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8C" w:rsidRPr="00D20F8C" w:rsidRDefault="00D20F8C" w:rsidP="00CC4B6E">
      <w:pPr>
        <w:spacing w:after="0" w:line="240" w:lineRule="auto"/>
        <w:ind w:left="720"/>
        <w:contextualSpacing/>
        <w:jc w:val="center"/>
        <w:rPr>
          <w:rFonts w:ascii="Times New Roman" w:eastAsiaTheme="minorEastAsia" w:hAnsi="Times New Roman"/>
          <w:b/>
          <w:sz w:val="28"/>
          <w:szCs w:val="28"/>
        </w:rPr>
      </w:pPr>
      <w:bookmarkStart w:id="0" w:name="_GoBack"/>
      <w:bookmarkEnd w:id="0"/>
      <w:r w:rsidRPr="00D20F8C">
        <w:rPr>
          <w:rFonts w:ascii="Times New Roman" w:eastAsiaTheme="minorEastAsia" w:hAnsi="Times New Roman"/>
          <w:b/>
          <w:sz w:val="28"/>
          <w:szCs w:val="28"/>
        </w:rPr>
        <w:t>ТРЕБОВАНИЯ К ОФОРМЛЕНИЮ</w:t>
      </w:r>
      <w:r w:rsidR="00CC4B6E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Pr="00D20F8C">
        <w:rPr>
          <w:rFonts w:ascii="Times New Roman" w:eastAsiaTheme="minorEastAsia" w:hAnsi="Times New Roman"/>
          <w:b/>
          <w:sz w:val="28"/>
          <w:szCs w:val="28"/>
        </w:rPr>
        <w:t>ТЕЗИСОВ В СБОРНИК</w:t>
      </w:r>
    </w:p>
    <w:p w:rsidR="00CC4B6E" w:rsidRDefault="00CC4B6E" w:rsidP="00D20F8C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D20F8C" w:rsidRPr="00CC4B6E" w:rsidRDefault="005C1546" w:rsidP="00D20F8C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CC4B6E">
        <w:rPr>
          <w:rFonts w:ascii="Times New Roman" w:eastAsiaTheme="minorEastAsia" w:hAnsi="Times New Roman"/>
          <w:b/>
          <w:sz w:val="28"/>
          <w:szCs w:val="28"/>
        </w:rPr>
        <w:t xml:space="preserve">Тезисы докладов </w:t>
      </w:r>
      <w:r w:rsidR="000E7586">
        <w:rPr>
          <w:rFonts w:ascii="Times New Roman" w:eastAsiaTheme="minorEastAsia" w:hAnsi="Times New Roman"/>
          <w:b/>
          <w:sz w:val="28"/>
          <w:szCs w:val="28"/>
        </w:rPr>
        <w:t>публикуются при наличии э</w:t>
      </w:r>
      <w:r w:rsidRPr="00CC4B6E">
        <w:rPr>
          <w:rFonts w:ascii="Times New Roman" w:eastAsiaTheme="minorEastAsia" w:hAnsi="Times New Roman"/>
          <w:b/>
          <w:sz w:val="28"/>
          <w:szCs w:val="28"/>
        </w:rPr>
        <w:t>кспертно</w:t>
      </w:r>
      <w:r w:rsidR="00CC4B6E" w:rsidRPr="00CC4B6E">
        <w:rPr>
          <w:rFonts w:ascii="Times New Roman" w:eastAsiaTheme="minorEastAsia" w:hAnsi="Times New Roman"/>
          <w:b/>
          <w:sz w:val="28"/>
          <w:szCs w:val="28"/>
        </w:rPr>
        <w:t>го</w:t>
      </w:r>
      <w:r w:rsidRPr="00CC4B6E">
        <w:rPr>
          <w:rFonts w:ascii="Times New Roman" w:eastAsiaTheme="minorEastAsia" w:hAnsi="Times New Roman"/>
          <w:b/>
          <w:sz w:val="28"/>
          <w:szCs w:val="28"/>
        </w:rPr>
        <w:t xml:space="preserve"> заключени</w:t>
      </w:r>
      <w:r w:rsidR="00CC4B6E" w:rsidRPr="00CC4B6E">
        <w:rPr>
          <w:rFonts w:ascii="Times New Roman" w:eastAsiaTheme="minorEastAsia" w:hAnsi="Times New Roman"/>
          <w:b/>
          <w:sz w:val="28"/>
          <w:szCs w:val="28"/>
        </w:rPr>
        <w:t>я</w:t>
      </w:r>
      <w:r w:rsidRPr="00CC4B6E">
        <w:rPr>
          <w:rFonts w:ascii="Times New Roman" w:eastAsiaTheme="minorEastAsia" w:hAnsi="Times New Roman"/>
          <w:b/>
          <w:sz w:val="28"/>
          <w:szCs w:val="28"/>
        </w:rPr>
        <w:t xml:space="preserve"> комиссии предприятия</w:t>
      </w:r>
      <w:r w:rsidR="00CC4B6E">
        <w:rPr>
          <w:rFonts w:ascii="Times New Roman" w:eastAsiaTheme="minorEastAsia" w:hAnsi="Times New Roman"/>
          <w:b/>
          <w:sz w:val="28"/>
          <w:szCs w:val="28"/>
        </w:rPr>
        <w:t>!</w:t>
      </w:r>
    </w:p>
    <w:p w:rsidR="00D20F8C" w:rsidRPr="00CC4B6E" w:rsidRDefault="00D20F8C" w:rsidP="00D20F8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sz w:val="28"/>
          <w:szCs w:val="28"/>
        </w:rPr>
      </w:pPr>
    </w:p>
    <w:p w:rsidR="00D20F8C" w:rsidRPr="00D20F8C" w:rsidRDefault="00D20F8C" w:rsidP="00D20F8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i/>
          <w:sz w:val="28"/>
          <w:szCs w:val="28"/>
        </w:rPr>
        <w:t>Общий объем тезисов:</w:t>
      </w:r>
      <w:r w:rsidRPr="00D20F8C">
        <w:rPr>
          <w:rFonts w:ascii="Times New Roman" w:eastAsiaTheme="minorEastAsia" w:hAnsi="Times New Roman"/>
          <w:sz w:val="28"/>
          <w:szCs w:val="28"/>
        </w:rPr>
        <w:t xml:space="preserve"> </w:t>
      </w:r>
      <w:r w:rsidR="00680AC3">
        <w:rPr>
          <w:rFonts w:ascii="Times New Roman" w:eastAsiaTheme="minorEastAsia" w:hAnsi="Times New Roman"/>
          <w:sz w:val="28"/>
          <w:szCs w:val="28"/>
        </w:rPr>
        <w:t>0,1 п.л</w:t>
      </w:r>
      <w:r w:rsidRPr="00D20F8C">
        <w:rPr>
          <w:rFonts w:ascii="Times New Roman" w:eastAsiaTheme="minorEastAsia" w:hAnsi="Times New Roman"/>
          <w:sz w:val="28"/>
          <w:szCs w:val="28"/>
        </w:rPr>
        <w:t>.</w:t>
      </w:r>
      <w:r w:rsidR="00D26709">
        <w:rPr>
          <w:rFonts w:ascii="Times New Roman" w:eastAsiaTheme="minorEastAsia" w:hAnsi="Times New Roman"/>
          <w:sz w:val="28"/>
          <w:szCs w:val="28"/>
        </w:rPr>
        <w:t xml:space="preserve"> (6</w:t>
      </w:r>
      <w:r w:rsidR="0070246A">
        <w:rPr>
          <w:rFonts w:ascii="Times New Roman" w:eastAsiaTheme="minorEastAsia" w:hAnsi="Times New Roman"/>
          <w:sz w:val="28"/>
          <w:szCs w:val="28"/>
        </w:rPr>
        <w:t>000 знаков с пробелами)</w:t>
      </w:r>
    </w:p>
    <w:p w:rsidR="00D20F8C" w:rsidRPr="00D20F8C" w:rsidRDefault="00D20F8C" w:rsidP="00D20F8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i/>
          <w:sz w:val="28"/>
          <w:szCs w:val="28"/>
        </w:rPr>
        <w:t>Параметры страницы:</w:t>
      </w:r>
      <w:r w:rsidR="0070246A">
        <w:rPr>
          <w:rFonts w:ascii="Times New Roman" w:eastAsiaTheme="minorEastAsia" w:hAnsi="Times New Roman"/>
          <w:sz w:val="28"/>
          <w:szCs w:val="28"/>
        </w:rPr>
        <w:t xml:space="preserve"> Формат А</w:t>
      </w:r>
      <w:r w:rsidR="006B74F5">
        <w:rPr>
          <w:rFonts w:ascii="Times New Roman" w:eastAsiaTheme="minorEastAsia" w:hAnsi="Times New Roman"/>
          <w:sz w:val="28"/>
          <w:szCs w:val="28"/>
        </w:rPr>
        <w:t>5</w:t>
      </w:r>
      <w:r w:rsidR="0070246A">
        <w:rPr>
          <w:rFonts w:ascii="Times New Roman" w:eastAsiaTheme="minorEastAsia" w:hAnsi="Times New Roman"/>
          <w:sz w:val="28"/>
          <w:szCs w:val="28"/>
        </w:rPr>
        <w:t>, ориентация - книжная</w:t>
      </w:r>
      <w:r w:rsidRPr="00D20F8C">
        <w:rPr>
          <w:rFonts w:ascii="Times New Roman" w:eastAsiaTheme="minorEastAsia" w:hAnsi="Times New Roman"/>
          <w:sz w:val="28"/>
          <w:szCs w:val="28"/>
        </w:rPr>
        <w:t xml:space="preserve">. </w:t>
      </w:r>
    </w:p>
    <w:p w:rsidR="00D20F8C" w:rsidRPr="00D20F8C" w:rsidRDefault="00D20F8C" w:rsidP="00D20F8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i/>
          <w:sz w:val="28"/>
          <w:szCs w:val="28"/>
        </w:rPr>
        <w:t>Поля:</w:t>
      </w:r>
      <w:r w:rsidRPr="00D20F8C">
        <w:rPr>
          <w:rFonts w:ascii="Times New Roman" w:eastAsiaTheme="minorEastAsia" w:hAnsi="Times New Roman"/>
          <w:sz w:val="28"/>
          <w:szCs w:val="28"/>
        </w:rPr>
        <w:t xml:space="preserve"> верхнее, нижнее, левое, правое – 2,0 см. </w:t>
      </w:r>
    </w:p>
    <w:p w:rsidR="00D20F8C" w:rsidRPr="00D20F8C" w:rsidRDefault="00D20F8C" w:rsidP="00D20F8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i/>
          <w:sz w:val="28"/>
          <w:szCs w:val="28"/>
        </w:rPr>
        <w:t>Текст, таблицы и рисунки (схемы)</w:t>
      </w:r>
      <w:r w:rsidRPr="00D20F8C">
        <w:rPr>
          <w:rFonts w:ascii="Times New Roman" w:eastAsiaTheme="minorEastAsia" w:hAnsi="Times New Roman"/>
          <w:sz w:val="28"/>
          <w:szCs w:val="28"/>
        </w:rPr>
        <w:t xml:space="preserve"> должны быть записаны в редакторе </w:t>
      </w:r>
      <w:r w:rsidRPr="00D20F8C">
        <w:rPr>
          <w:rFonts w:ascii="Times New Roman" w:eastAsiaTheme="minorEastAsia" w:hAnsi="Times New Roman"/>
          <w:sz w:val="28"/>
          <w:szCs w:val="28"/>
          <w:lang w:val="en-US"/>
        </w:rPr>
        <w:t>Microsoft</w:t>
      </w:r>
      <w:r w:rsidRPr="00D20F8C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20F8C">
        <w:rPr>
          <w:rFonts w:ascii="Times New Roman" w:eastAsiaTheme="minorEastAsia" w:hAnsi="Times New Roman"/>
          <w:sz w:val="28"/>
          <w:szCs w:val="28"/>
          <w:lang w:val="en-US"/>
        </w:rPr>
        <w:t>Word</w:t>
      </w:r>
      <w:r w:rsidRPr="00D20F8C">
        <w:rPr>
          <w:rFonts w:ascii="Times New Roman" w:eastAsiaTheme="minorEastAsia" w:hAnsi="Times New Roman"/>
          <w:sz w:val="28"/>
          <w:szCs w:val="28"/>
        </w:rPr>
        <w:t xml:space="preserve">. </w:t>
      </w:r>
    </w:p>
    <w:p w:rsidR="00D20F8C" w:rsidRPr="00D20F8C" w:rsidRDefault="00D20F8C" w:rsidP="00D20F8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i/>
          <w:sz w:val="28"/>
          <w:szCs w:val="28"/>
        </w:rPr>
        <w:t>Графики и диаграммы</w:t>
      </w:r>
      <w:r w:rsidRPr="00D20F8C">
        <w:rPr>
          <w:rFonts w:ascii="Times New Roman" w:eastAsiaTheme="minorEastAsia" w:hAnsi="Times New Roman"/>
          <w:sz w:val="28"/>
          <w:szCs w:val="28"/>
        </w:rPr>
        <w:t xml:space="preserve"> – </w:t>
      </w:r>
      <w:r w:rsidRPr="00D20F8C">
        <w:rPr>
          <w:rFonts w:ascii="Times New Roman" w:eastAsiaTheme="minorEastAsia" w:hAnsi="Times New Roman"/>
          <w:sz w:val="28"/>
          <w:szCs w:val="28"/>
          <w:lang w:val="en-US"/>
        </w:rPr>
        <w:t>c</w:t>
      </w:r>
      <w:r w:rsidRPr="00D20F8C">
        <w:rPr>
          <w:rFonts w:ascii="Times New Roman" w:eastAsiaTheme="minorEastAsia" w:hAnsi="Times New Roman"/>
          <w:sz w:val="28"/>
          <w:szCs w:val="28"/>
        </w:rPr>
        <w:t xml:space="preserve"> использованием </w:t>
      </w:r>
      <w:r w:rsidRPr="00D20F8C">
        <w:rPr>
          <w:rFonts w:ascii="Times New Roman" w:eastAsiaTheme="minorEastAsia" w:hAnsi="Times New Roman"/>
          <w:sz w:val="28"/>
          <w:szCs w:val="28"/>
          <w:lang w:val="en-US"/>
        </w:rPr>
        <w:t>Microsoft</w:t>
      </w:r>
      <w:r w:rsidRPr="00D20F8C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20F8C">
        <w:rPr>
          <w:rFonts w:ascii="Times New Roman" w:eastAsiaTheme="minorEastAsia" w:hAnsi="Times New Roman"/>
          <w:sz w:val="28"/>
          <w:szCs w:val="28"/>
          <w:lang w:val="en-US"/>
        </w:rPr>
        <w:t>Ex</w:t>
      </w:r>
      <w:r w:rsidRPr="00D20F8C">
        <w:rPr>
          <w:rFonts w:ascii="Times New Roman" w:eastAsiaTheme="minorEastAsia" w:hAnsi="Times New Roman"/>
          <w:sz w:val="28"/>
          <w:szCs w:val="28"/>
        </w:rPr>
        <w:t>с</w:t>
      </w:r>
      <w:r w:rsidRPr="00D20F8C">
        <w:rPr>
          <w:rFonts w:ascii="Times New Roman" w:eastAsiaTheme="minorEastAsia" w:hAnsi="Times New Roman"/>
          <w:sz w:val="28"/>
          <w:szCs w:val="28"/>
          <w:lang w:val="en-US"/>
        </w:rPr>
        <w:t>el</w:t>
      </w:r>
      <w:r w:rsidRPr="00D20F8C">
        <w:rPr>
          <w:rFonts w:ascii="Times New Roman" w:eastAsiaTheme="minorEastAsia" w:hAnsi="Times New Roman"/>
          <w:sz w:val="28"/>
          <w:szCs w:val="28"/>
        </w:rPr>
        <w:t xml:space="preserve">. </w:t>
      </w:r>
    </w:p>
    <w:p w:rsidR="00D20F8C" w:rsidRPr="00D20F8C" w:rsidRDefault="00D20F8C" w:rsidP="00D20F8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i/>
          <w:sz w:val="28"/>
          <w:szCs w:val="28"/>
        </w:rPr>
        <w:t xml:space="preserve">Подписи под рисунками (графиками, диаграммами) </w:t>
      </w:r>
      <w:r w:rsidRPr="00D20F8C">
        <w:rPr>
          <w:rFonts w:ascii="Times New Roman" w:eastAsiaTheme="minorEastAsia" w:hAnsi="Times New Roman"/>
          <w:sz w:val="28"/>
          <w:szCs w:val="28"/>
        </w:rPr>
        <w:t>– шрифт «</w:t>
      </w:r>
      <w:r w:rsidRPr="00D20F8C">
        <w:rPr>
          <w:rFonts w:ascii="Times New Roman" w:eastAsiaTheme="minorEastAsia" w:hAnsi="Times New Roman"/>
          <w:sz w:val="28"/>
          <w:szCs w:val="28"/>
          <w:lang w:val="en-US"/>
        </w:rPr>
        <w:t>Timesnew</w:t>
      </w:r>
      <w:r w:rsidRPr="00D20F8C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20F8C">
        <w:rPr>
          <w:rFonts w:ascii="Times New Roman" w:eastAsiaTheme="minorEastAsia" w:hAnsi="Times New Roman"/>
          <w:sz w:val="28"/>
          <w:szCs w:val="28"/>
          <w:lang w:val="en-US"/>
        </w:rPr>
        <w:t>Roman</w:t>
      </w:r>
      <w:r w:rsidRPr="00D20F8C">
        <w:rPr>
          <w:rFonts w:ascii="Times New Roman" w:eastAsiaTheme="minorEastAsia" w:hAnsi="Times New Roman"/>
          <w:sz w:val="28"/>
          <w:szCs w:val="28"/>
        </w:rPr>
        <w:t>», размер 10 пунктов.</w:t>
      </w:r>
    </w:p>
    <w:p w:rsidR="00D20F8C" w:rsidRPr="0070246A" w:rsidRDefault="00D20F8C" w:rsidP="00D20F8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70246A">
        <w:rPr>
          <w:rFonts w:ascii="Times New Roman" w:eastAsiaTheme="minorEastAsia" w:hAnsi="Times New Roman"/>
          <w:i/>
          <w:sz w:val="28"/>
          <w:szCs w:val="28"/>
        </w:rPr>
        <w:t>Шрифт текста:</w:t>
      </w:r>
      <w:r w:rsidRPr="0070246A">
        <w:rPr>
          <w:rFonts w:ascii="Times New Roman" w:eastAsiaTheme="minorEastAsia" w:hAnsi="Times New Roman"/>
          <w:sz w:val="28"/>
          <w:szCs w:val="28"/>
        </w:rPr>
        <w:t xml:space="preserve"> </w:t>
      </w:r>
      <w:r w:rsidR="0070246A">
        <w:rPr>
          <w:rFonts w:ascii="Times New Roman" w:eastAsiaTheme="minorEastAsia" w:hAnsi="Times New Roman"/>
          <w:sz w:val="28"/>
          <w:szCs w:val="28"/>
        </w:rPr>
        <w:t>тип</w:t>
      </w:r>
      <w:r w:rsidR="0070246A" w:rsidRPr="0070246A">
        <w:rPr>
          <w:rFonts w:ascii="Times New Roman" w:eastAsiaTheme="minorEastAsia" w:hAnsi="Times New Roman"/>
          <w:sz w:val="28"/>
          <w:szCs w:val="28"/>
        </w:rPr>
        <w:t xml:space="preserve"> «</w:t>
      </w:r>
      <w:r w:rsidR="0070246A">
        <w:rPr>
          <w:rFonts w:ascii="Times New Roman" w:eastAsiaTheme="minorEastAsia" w:hAnsi="Times New Roman"/>
          <w:sz w:val="28"/>
          <w:szCs w:val="28"/>
          <w:lang w:val="en-US"/>
        </w:rPr>
        <w:t>Times</w:t>
      </w:r>
      <w:r w:rsidR="0070246A" w:rsidRPr="0070246A">
        <w:rPr>
          <w:rFonts w:ascii="Times New Roman" w:eastAsiaTheme="minorEastAsia" w:hAnsi="Times New Roman"/>
          <w:sz w:val="28"/>
          <w:szCs w:val="28"/>
        </w:rPr>
        <w:t xml:space="preserve"> </w:t>
      </w:r>
      <w:r w:rsidR="0070246A">
        <w:rPr>
          <w:rFonts w:ascii="Times New Roman" w:eastAsiaTheme="minorEastAsia" w:hAnsi="Times New Roman"/>
          <w:sz w:val="28"/>
          <w:szCs w:val="28"/>
          <w:lang w:val="en-US"/>
        </w:rPr>
        <w:t>new</w:t>
      </w:r>
      <w:r w:rsidR="0070246A" w:rsidRPr="0070246A">
        <w:rPr>
          <w:rFonts w:ascii="Times New Roman" w:eastAsiaTheme="minorEastAsia" w:hAnsi="Times New Roman"/>
          <w:sz w:val="28"/>
          <w:szCs w:val="28"/>
        </w:rPr>
        <w:t xml:space="preserve"> </w:t>
      </w:r>
      <w:r w:rsidR="0070246A">
        <w:rPr>
          <w:rFonts w:ascii="Times New Roman" w:eastAsiaTheme="minorEastAsia" w:hAnsi="Times New Roman"/>
          <w:sz w:val="28"/>
          <w:szCs w:val="28"/>
          <w:lang w:val="en-US"/>
        </w:rPr>
        <w:t>Roman</w:t>
      </w:r>
      <w:r w:rsidR="0070246A" w:rsidRPr="0070246A">
        <w:rPr>
          <w:rFonts w:ascii="Times New Roman" w:eastAsiaTheme="minorEastAsia" w:hAnsi="Times New Roman"/>
          <w:sz w:val="28"/>
          <w:szCs w:val="28"/>
        </w:rPr>
        <w:t>»</w:t>
      </w:r>
      <w:r w:rsidR="0070246A">
        <w:rPr>
          <w:rFonts w:ascii="Times New Roman" w:eastAsiaTheme="minorEastAsia" w:hAnsi="Times New Roman"/>
          <w:sz w:val="28"/>
          <w:szCs w:val="28"/>
        </w:rPr>
        <w:t>, кегль – 10, межстрочный интервал</w:t>
      </w:r>
      <w:r w:rsidR="00CC5DDD">
        <w:rPr>
          <w:rFonts w:ascii="Times New Roman" w:eastAsiaTheme="minorEastAsia" w:hAnsi="Times New Roman"/>
          <w:sz w:val="28"/>
          <w:szCs w:val="28"/>
        </w:rPr>
        <w:t xml:space="preserve"> 1,0</w:t>
      </w:r>
    </w:p>
    <w:p w:rsidR="00D20F8C" w:rsidRPr="00D20F8C" w:rsidRDefault="00D20F8C" w:rsidP="00D20F8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i/>
          <w:sz w:val="28"/>
          <w:szCs w:val="28"/>
        </w:rPr>
        <w:t>Абзац:</w:t>
      </w:r>
      <w:r w:rsidRPr="00D20F8C">
        <w:rPr>
          <w:rFonts w:ascii="Times New Roman" w:eastAsiaTheme="minorEastAsia" w:hAnsi="Times New Roman"/>
          <w:sz w:val="28"/>
          <w:szCs w:val="28"/>
        </w:rPr>
        <w:t xml:space="preserve"> 5 мм</w:t>
      </w:r>
    </w:p>
    <w:p w:rsidR="00D20F8C" w:rsidRPr="00D20F8C" w:rsidRDefault="00D20F8C" w:rsidP="00D20F8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i/>
          <w:sz w:val="28"/>
          <w:szCs w:val="28"/>
        </w:rPr>
        <w:t xml:space="preserve">Выравнивание текста: </w:t>
      </w:r>
      <w:r w:rsidRPr="00D20F8C">
        <w:rPr>
          <w:rFonts w:ascii="Times New Roman" w:eastAsiaTheme="minorEastAsia" w:hAnsi="Times New Roman"/>
          <w:sz w:val="28"/>
          <w:szCs w:val="28"/>
        </w:rPr>
        <w:t>по ширине страницы.</w:t>
      </w:r>
    </w:p>
    <w:p w:rsidR="00D20F8C" w:rsidRDefault="00D20F8C" w:rsidP="00D20F8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i/>
          <w:sz w:val="28"/>
          <w:szCs w:val="28"/>
        </w:rPr>
        <w:t>Указание тематических рубрикаторов</w:t>
      </w:r>
      <w:r w:rsidRPr="00D20F8C">
        <w:rPr>
          <w:rFonts w:ascii="Times New Roman" w:eastAsiaTheme="minorEastAsia" w:hAnsi="Times New Roman"/>
          <w:sz w:val="28"/>
          <w:szCs w:val="28"/>
        </w:rPr>
        <w:t xml:space="preserve"> (УДК и </w:t>
      </w:r>
      <w:r w:rsidRPr="00D20F8C">
        <w:rPr>
          <w:rFonts w:ascii="Times New Roman" w:eastAsiaTheme="minorEastAsia" w:hAnsi="Times New Roman"/>
          <w:sz w:val="28"/>
          <w:szCs w:val="28"/>
          <w:lang w:val="en-US"/>
        </w:rPr>
        <w:t>eLIBRARY</w:t>
      </w:r>
      <w:r w:rsidRPr="00D20F8C">
        <w:rPr>
          <w:rFonts w:ascii="Times New Roman" w:eastAsiaTheme="minorEastAsia" w:hAnsi="Times New Roman"/>
          <w:sz w:val="28"/>
          <w:szCs w:val="28"/>
        </w:rPr>
        <w:t>.</w:t>
      </w:r>
      <w:r w:rsidRPr="00D20F8C">
        <w:rPr>
          <w:rFonts w:ascii="Times New Roman" w:eastAsiaTheme="minorEastAsia" w:hAnsi="Times New Roman"/>
          <w:sz w:val="28"/>
          <w:szCs w:val="28"/>
          <w:lang w:val="en-US"/>
        </w:rPr>
        <w:t>RU</w:t>
      </w:r>
      <w:r w:rsidRPr="00D20F8C">
        <w:rPr>
          <w:rFonts w:ascii="Times New Roman" w:eastAsiaTheme="minorEastAsia" w:hAnsi="Times New Roman"/>
          <w:sz w:val="28"/>
          <w:szCs w:val="28"/>
        </w:rPr>
        <w:t>)</w:t>
      </w:r>
      <w:r w:rsidR="0070246A">
        <w:rPr>
          <w:rFonts w:ascii="Times New Roman" w:eastAsiaTheme="minorEastAsia" w:hAnsi="Times New Roman"/>
          <w:sz w:val="28"/>
          <w:szCs w:val="28"/>
        </w:rPr>
        <w:t>:</w:t>
      </w:r>
      <w:r w:rsidRPr="00D20F8C">
        <w:rPr>
          <w:rFonts w:ascii="Times New Roman" w:eastAsiaTheme="minorEastAsia" w:hAnsi="Times New Roman"/>
          <w:sz w:val="28"/>
          <w:szCs w:val="28"/>
        </w:rPr>
        <w:t xml:space="preserve"> обязательно.</w:t>
      </w:r>
    </w:p>
    <w:p w:rsidR="00CC5DDD" w:rsidRPr="00D20F8C" w:rsidRDefault="00CC5DDD" w:rsidP="00D20F8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CC5DDD">
        <w:rPr>
          <w:rFonts w:ascii="Times New Roman" w:eastAsiaTheme="minorEastAsia" w:hAnsi="Times New Roman"/>
          <w:i/>
          <w:sz w:val="28"/>
          <w:szCs w:val="28"/>
        </w:rPr>
        <w:t xml:space="preserve">Литература. </w:t>
      </w:r>
      <w:r w:rsidR="004C1367" w:rsidRPr="004C1367">
        <w:rPr>
          <w:rFonts w:ascii="Times New Roman" w:eastAsiaTheme="minorEastAsia" w:hAnsi="Times New Roman"/>
          <w:b/>
          <w:i/>
          <w:sz w:val="28"/>
          <w:szCs w:val="28"/>
          <w:u w:val="single"/>
        </w:rPr>
        <w:t>Не более 10 источников</w:t>
      </w:r>
      <w:r w:rsidR="004C1367">
        <w:rPr>
          <w:rFonts w:ascii="Times New Roman" w:eastAsiaTheme="minorEastAsia" w:hAnsi="Times New Roman"/>
          <w:b/>
          <w:i/>
          <w:sz w:val="28"/>
          <w:szCs w:val="28"/>
          <w:u w:val="single"/>
        </w:rPr>
        <w:t>!</w:t>
      </w:r>
      <w:r>
        <w:rPr>
          <w:rFonts w:ascii="Times New Roman" w:eastAsiaTheme="minorEastAsia" w:hAnsi="Times New Roman"/>
          <w:sz w:val="28"/>
          <w:szCs w:val="28"/>
        </w:rPr>
        <w:t>Использованная литература приводится в конце текста в порядке цитирования. В тексте обозначается ссылками в квадратных скобках с указанием порядкового номера источника по списку и через запятую – номера страницы. Например, [5, с. 18].</w:t>
      </w:r>
    </w:p>
    <w:p w:rsidR="00D20F8C" w:rsidRPr="00D20F8C" w:rsidRDefault="00D20F8C" w:rsidP="00D20F8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D20F8C">
        <w:rPr>
          <w:rFonts w:ascii="Times New Roman" w:eastAsiaTheme="minorEastAsia" w:hAnsi="Times New Roman"/>
          <w:i/>
          <w:sz w:val="28"/>
          <w:szCs w:val="28"/>
        </w:rPr>
        <w:t>Порядок оформления формул:</w:t>
      </w:r>
    </w:p>
    <w:p w:rsidR="00D20F8C" w:rsidRPr="00D20F8C" w:rsidRDefault="00D20F8C" w:rsidP="00D20F8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sz w:val="28"/>
          <w:szCs w:val="28"/>
        </w:rPr>
        <w:t xml:space="preserve">Формулы в работе (если их более одной) нумеруют по порядку. Номер формул пишут у правого края поля листа на уровне формулы в круглых скобках.  </w:t>
      </w:r>
    </w:p>
    <w:p w:rsidR="00D20F8C" w:rsidRPr="00D20F8C" w:rsidRDefault="00D20F8C" w:rsidP="00D20F8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sz w:val="28"/>
          <w:szCs w:val="28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какой они даны в формуле. Значение каждого символа и числового коэффициента следует давать с новой строки. Первую строку объяснения начинают со слов «где» без двоеточия.</w:t>
      </w:r>
    </w:p>
    <w:p w:rsidR="00D20F8C" w:rsidRPr="00D20F8C" w:rsidRDefault="00D20F8C" w:rsidP="00D20F8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sz w:val="28"/>
          <w:szCs w:val="28"/>
        </w:rPr>
        <w:t>Ссылки на формулы в сообщении указывают порядковым номером формулы в скобках, например: «…в формуле (3)».</w:t>
      </w:r>
    </w:p>
    <w:p w:rsidR="00D20F8C" w:rsidRPr="00D20F8C" w:rsidRDefault="00D20F8C" w:rsidP="00D20F8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i/>
          <w:sz w:val="28"/>
          <w:szCs w:val="28"/>
        </w:rPr>
        <w:t>Действует режим:</w:t>
      </w:r>
      <w:r w:rsidRPr="00D20F8C">
        <w:rPr>
          <w:rFonts w:ascii="Times New Roman" w:eastAsiaTheme="minorEastAsia" w:hAnsi="Times New Roman"/>
          <w:sz w:val="28"/>
          <w:szCs w:val="28"/>
        </w:rPr>
        <w:t xml:space="preserve"> без автоматической расстановки переносов!</w:t>
      </w:r>
    </w:p>
    <w:p w:rsidR="00D20F8C" w:rsidRPr="00D20F8C" w:rsidRDefault="00D20F8C" w:rsidP="00D20F8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D20F8C" w:rsidRPr="00D20F8C" w:rsidRDefault="00D20F8C" w:rsidP="00D20F8C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D20F8C" w:rsidRPr="00D20F8C" w:rsidRDefault="00D20F8C" w:rsidP="00D20F8C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D20F8C" w:rsidRPr="00D20F8C" w:rsidRDefault="00D20F8C" w:rsidP="00D20F8C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D20F8C" w:rsidRPr="00D20F8C" w:rsidRDefault="00D20F8C" w:rsidP="00D20F8C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D20F8C" w:rsidRPr="00D20F8C" w:rsidRDefault="00D20F8C" w:rsidP="00D20F8C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D20F8C" w:rsidRPr="00D20F8C" w:rsidRDefault="00D20F8C" w:rsidP="00D20F8C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D20F8C" w:rsidRPr="00D20F8C" w:rsidRDefault="00D20F8C" w:rsidP="00D20F8C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D20F8C" w:rsidRPr="00D20F8C" w:rsidRDefault="00D20F8C" w:rsidP="00D20F8C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D20F8C" w:rsidRPr="00D20F8C" w:rsidRDefault="00D20F8C" w:rsidP="00D20F8C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D20F8C" w:rsidRPr="00D20F8C" w:rsidRDefault="00D20F8C" w:rsidP="00D20F8C">
      <w:pPr>
        <w:spacing w:after="0" w:line="240" w:lineRule="auto"/>
        <w:ind w:left="720"/>
        <w:contextualSpacing/>
        <w:jc w:val="right"/>
        <w:rPr>
          <w:rFonts w:ascii="Times New Roman" w:eastAsiaTheme="minorEastAsia" w:hAnsi="Times New Roman"/>
          <w:b/>
          <w:sz w:val="28"/>
          <w:szCs w:val="28"/>
        </w:rPr>
      </w:pPr>
      <w:r w:rsidRPr="00D20F8C">
        <w:rPr>
          <w:rFonts w:ascii="Times New Roman" w:eastAsiaTheme="minorEastAsia" w:hAnsi="Times New Roman"/>
          <w:b/>
          <w:sz w:val="28"/>
          <w:szCs w:val="28"/>
        </w:rPr>
        <w:t>ОБРАЗЕЦ</w:t>
      </w:r>
    </w:p>
    <w:p w:rsidR="00D20F8C" w:rsidRPr="00D20F8C" w:rsidRDefault="00D20F8C" w:rsidP="00D20F8C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D20F8C" w:rsidRPr="00D20F8C" w:rsidRDefault="00D20F8C" w:rsidP="00D20F8C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sz w:val="28"/>
          <w:szCs w:val="28"/>
        </w:rPr>
        <w:t xml:space="preserve">УДК </w:t>
      </w:r>
    </w:p>
    <w:p w:rsidR="00D20F8C" w:rsidRPr="00D20F8C" w:rsidRDefault="00D20F8C" w:rsidP="00D20F8C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sz w:val="28"/>
          <w:szCs w:val="28"/>
          <w:lang w:val="en-US"/>
        </w:rPr>
        <w:t>eLIBRARY</w:t>
      </w:r>
      <w:r w:rsidRPr="00D20F8C">
        <w:rPr>
          <w:rFonts w:ascii="Times New Roman" w:eastAsiaTheme="minorEastAsia" w:hAnsi="Times New Roman"/>
          <w:sz w:val="28"/>
          <w:szCs w:val="28"/>
        </w:rPr>
        <w:t>.</w:t>
      </w:r>
      <w:r w:rsidRPr="00D20F8C">
        <w:rPr>
          <w:rFonts w:ascii="Times New Roman" w:eastAsiaTheme="minorEastAsia" w:hAnsi="Times New Roman"/>
          <w:sz w:val="28"/>
          <w:szCs w:val="28"/>
          <w:lang w:val="en-US"/>
        </w:rPr>
        <w:t>RU</w:t>
      </w:r>
      <w:r w:rsidRPr="00D20F8C">
        <w:rPr>
          <w:rFonts w:ascii="Times New Roman" w:eastAsiaTheme="minorEastAsia" w:hAnsi="Times New Roman"/>
          <w:sz w:val="28"/>
          <w:szCs w:val="28"/>
        </w:rPr>
        <w:t xml:space="preserve">: </w:t>
      </w:r>
    </w:p>
    <w:p w:rsidR="00D20F8C" w:rsidRPr="00D20F8C" w:rsidRDefault="00D20F8C" w:rsidP="00D20F8C">
      <w:pPr>
        <w:spacing w:after="0" w:line="240" w:lineRule="auto"/>
        <w:ind w:left="720"/>
        <w:contextualSpacing/>
        <w:jc w:val="right"/>
        <w:rPr>
          <w:rFonts w:ascii="Times New Roman" w:eastAsiaTheme="minorEastAsia" w:hAnsi="Times New Roman"/>
          <w:b/>
          <w:sz w:val="28"/>
          <w:szCs w:val="28"/>
        </w:rPr>
      </w:pPr>
      <w:r w:rsidRPr="00D20F8C">
        <w:rPr>
          <w:rFonts w:ascii="Times New Roman" w:eastAsiaTheme="minorEastAsia" w:hAnsi="Times New Roman"/>
          <w:b/>
          <w:sz w:val="28"/>
          <w:szCs w:val="28"/>
        </w:rPr>
        <w:t>Фамилия и инициалы автора/авторов</w:t>
      </w:r>
    </w:p>
    <w:p w:rsidR="00D20F8C" w:rsidRPr="00D20F8C" w:rsidRDefault="00D20F8C" w:rsidP="00D20F8C">
      <w:pPr>
        <w:spacing w:after="0" w:line="240" w:lineRule="auto"/>
        <w:ind w:left="720"/>
        <w:contextualSpacing/>
        <w:jc w:val="right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sz w:val="28"/>
          <w:szCs w:val="28"/>
        </w:rPr>
        <w:t>научная степень, ученое звание,</w:t>
      </w:r>
    </w:p>
    <w:p w:rsidR="00D20F8C" w:rsidRPr="00D20F8C" w:rsidRDefault="00D20F8C" w:rsidP="00D20F8C">
      <w:pPr>
        <w:spacing w:after="0" w:line="240" w:lineRule="auto"/>
        <w:ind w:left="720"/>
        <w:contextualSpacing/>
        <w:jc w:val="right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sz w:val="28"/>
          <w:szCs w:val="28"/>
        </w:rPr>
        <w:t>место работы автора/авторов</w:t>
      </w:r>
    </w:p>
    <w:p w:rsidR="00D20F8C" w:rsidRPr="00D20F8C" w:rsidRDefault="00D20F8C" w:rsidP="00D20F8C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D20F8C" w:rsidRPr="00D20F8C" w:rsidRDefault="00D20F8C" w:rsidP="00D20F8C">
      <w:pPr>
        <w:spacing w:after="0" w:line="240" w:lineRule="auto"/>
        <w:ind w:left="720"/>
        <w:contextualSpacing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D20F8C">
        <w:rPr>
          <w:rFonts w:ascii="Times New Roman" w:eastAsiaTheme="minorEastAsia" w:hAnsi="Times New Roman"/>
          <w:b/>
          <w:sz w:val="28"/>
          <w:szCs w:val="28"/>
        </w:rPr>
        <w:t>НАЗВАНИЕ ТЕЗИСОВ (РУССКИЙ ЯЗЫК)</w:t>
      </w:r>
    </w:p>
    <w:p w:rsidR="00D20F8C" w:rsidRPr="00D20F8C" w:rsidRDefault="00D20F8C" w:rsidP="00D20F8C">
      <w:pPr>
        <w:spacing w:after="0" w:line="240" w:lineRule="auto"/>
        <w:ind w:left="720"/>
        <w:contextualSpacing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D20F8C">
        <w:rPr>
          <w:rFonts w:ascii="Times New Roman" w:eastAsiaTheme="minorEastAsia" w:hAnsi="Times New Roman"/>
          <w:b/>
          <w:sz w:val="28"/>
          <w:szCs w:val="28"/>
        </w:rPr>
        <w:t>НАЗВАНИЕ ТЕЗИСОВ (АНГЛИЙСКИЙ ЯЗЫК)</w:t>
      </w:r>
    </w:p>
    <w:p w:rsidR="00D20F8C" w:rsidRPr="00D20F8C" w:rsidRDefault="00D20F8C" w:rsidP="00D20F8C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D20F8C" w:rsidRPr="00D20F8C" w:rsidRDefault="00D20F8C" w:rsidP="00D20F8C">
      <w:pPr>
        <w:spacing w:after="0" w:line="240" w:lineRule="auto"/>
        <w:ind w:firstLine="68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b/>
          <w:sz w:val="28"/>
          <w:szCs w:val="28"/>
        </w:rPr>
        <w:t>Аннотация:</w:t>
      </w:r>
      <w:r w:rsidRPr="00D20F8C">
        <w:rPr>
          <w:rFonts w:ascii="Times New Roman" w:eastAsiaTheme="minorEastAsia" w:hAnsi="Times New Roman"/>
          <w:sz w:val="28"/>
          <w:szCs w:val="28"/>
        </w:rPr>
        <w:t xml:space="preserve"> </w:t>
      </w:r>
      <w:r w:rsidR="00CC5DDD">
        <w:rPr>
          <w:rFonts w:ascii="Times New Roman" w:eastAsiaTheme="minorEastAsia" w:hAnsi="Times New Roman"/>
          <w:sz w:val="28"/>
          <w:szCs w:val="28"/>
        </w:rPr>
        <w:t xml:space="preserve">От 5 до </w:t>
      </w:r>
      <w:r w:rsidR="00BD041B">
        <w:rPr>
          <w:rFonts w:ascii="Times New Roman" w:eastAsiaTheme="minorEastAsia" w:hAnsi="Times New Roman"/>
          <w:sz w:val="28"/>
          <w:szCs w:val="28"/>
        </w:rPr>
        <w:t>7</w:t>
      </w:r>
      <w:r w:rsidRPr="00D20F8C">
        <w:rPr>
          <w:rFonts w:ascii="Times New Roman" w:eastAsiaTheme="minorEastAsia" w:hAnsi="Times New Roman"/>
          <w:sz w:val="28"/>
          <w:szCs w:val="28"/>
        </w:rPr>
        <w:t xml:space="preserve"> строк, </w:t>
      </w:r>
      <w:r w:rsidR="00BD041B">
        <w:rPr>
          <w:rFonts w:ascii="Times New Roman" w:eastAsiaTheme="minorEastAsia" w:hAnsi="Times New Roman"/>
          <w:sz w:val="28"/>
          <w:szCs w:val="28"/>
        </w:rPr>
        <w:t>без</w:t>
      </w:r>
      <w:r w:rsidRPr="00D20F8C">
        <w:rPr>
          <w:rFonts w:ascii="Times New Roman" w:eastAsiaTheme="minorEastAsia" w:hAnsi="Times New Roman"/>
          <w:sz w:val="28"/>
          <w:szCs w:val="28"/>
        </w:rPr>
        <w:t xml:space="preserve"> общих слов, </w:t>
      </w:r>
      <w:r w:rsidR="00CC5DDD">
        <w:rPr>
          <w:rFonts w:ascii="Times New Roman" w:eastAsiaTheme="minorEastAsia" w:hAnsi="Times New Roman"/>
          <w:sz w:val="28"/>
          <w:szCs w:val="28"/>
        </w:rPr>
        <w:t>историче</w:t>
      </w:r>
      <w:r w:rsidR="00BD041B">
        <w:rPr>
          <w:rFonts w:ascii="Times New Roman" w:eastAsiaTheme="minorEastAsia" w:hAnsi="Times New Roman"/>
          <w:sz w:val="28"/>
          <w:szCs w:val="28"/>
        </w:rPr>
        <w:t>ских ссылок.</w:t>
      </w:r>
      <w:r w:rsidR="00CC5DD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BD041B">
        <w:rPr>
          <w:rFonts w:ascii="Times New Roman" w:eastAsiaTheme="minorEastAsia" w:hAnsi="Times New Roman"/>
          <w:sz w:val="28"/>
          <w:szCs w:val="28"/>
        </w:rPr>
        <w:t xml:space="preserve">Она должна </w:t>
      </w:r>
      <w:r w:rsidRPr="00D20F8C">
        <w:rPr>
          <w:rFonts w:ascii="Times New Roman" w:eastAsiaTheme="minorEastAsia" w:hAnsi="Times New Roman"/>
          <w:sz w:val="28"/>
          <w:szCs w:val="28"/>
        </w:rPr>
        <w:t xml:space="preserve">отражать содержание </w:t>
      </w:r>
      <w:r w:rsidR="00BD041B">
        <w:rPr>
          <w:rFonts w:ascii="Times New Roman" w:eastAsiaTheme="minorEastAsia" w:hAnsi="Times New Roman"/>
          <w:sz w:val="28"/>
          <w:szCs w:val="28"/>
        </w:rPr>
        <w:t>тезисов</w:t>
      </w:r>
      <w:r w:rsidRPr="00D20F8C">
        <w:rPr>
          <w:rFonts w:ascii="Times New Roman" w:eastAsiaTheme="minorEastAsia" w:hAnsi="Times New Roman"/>
          <w:sz w:val="28"/>
          <w:szCs w:val="28"/>
        </w:rPr>
        <w:t xml:space="preserve"> и результаты исследований. Необходимо избегать сложных грамматических конструкций.</w:t>
      </w:r>
    </w:p>
    <w:p w:rsidR="00D20F8C" w:rsidRPr="00D20F8C" w:rsidRDefault="00D20F8C" w:rsidP="00D20F8C">
      <w:pPr>
        <w:spacing w:after="0" w:line="240" w:lineRule="auto"/>
        <w:ind w:firstLine="68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b/>
          <w:sz w:val="28"/>
          <w:szCs w:val="28"/>
        </w:rPr>
        <w:t>Ключевые слова:</w:t>
      </w:r>
      <w:r w:rsidRPr="00D20F8C">
        <w:rPr>
          <w:rFonts w:ascii="Times New Roman" w:eastAsiaTheme="minorEastAsia" w:hAnsi="Times New Roman"/>
          <w:sz w:val="28"/>
          <w:szCs w:val="28"/>
        </w:rPr>
        <w:t xml:space="preserve"> 5-8 терминов (на русском языке)</w:t>
      </w:r>
    </w:p>
    <w:p w:rsidR="00D20F8C" w:rsidRPr="00D20F8C" w:rsidRDefault="00D20F8C" w:rsidP="00D20F8C">
      <w:pPr>
        <w:spacing w:after="0" w:line="240" w:lineRule="auto"/>
        <w:ind w:firstLine="68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b/>
          <w:sz w:val="28"/>
          <w:szCs w:val="28"/>
          <w:lang w:val="en-US"/>
        </w:rPr>
        <w:t>Abstract</w:t>
      </w:r>
      <w:r w:rsidRPr="00D20F8C">
        <w:rPr>
          <w:rFonts w:ascii="Times New Roman" w:eastAsiaTheme="minorEastAsia" w:hAnsi="Times New Roman"/>
          <w:b/>
          <w:sz w:val="28"/>
          <w:szCs w:val="28"/>
        </w:rPr>
        <w:t xml:space="preserve">:  </w:t>
      </w:r>
      <w:r w:rsidRPr="00D20F8C">
        <w:rPr>
          <w:rFonts w:ascii="Times New Roman" w:eastAsiaTheme="minorEastAsia" w:hAnsi="Times New Roman"/>
          <w:sz w:val="28"/>
          <w:szCs w:val="28"/>
        </w:rPr>
        <w:t>(аннотация на английском языке)</w:t>
      </w:r>
    </w:p>
    <w:p w:rsidR="00D20F8C" w:rsidRPr="00D20F8C" w:rsidRDefault="00D20F8C" w:rsidP="00D20F8C">
      <w:pPr>
        <w:spacing w:after="0" w:line="240" w:lineRule="auto"/>
        <w:ind w:firstLine="68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b/>
          <w:sz w:val="28"/>
          <w:szCs w:val="28"/>
          <w:lang w:val="en-US"/>
        </w:rPr>
        <w:t>Keywords</w:t>
      </w:r>
      <w:r w:rsidRPr="00D20F8C">
        <w:rPr>
          <w:rFonts w:ascii="Times New Roman" w:eastAsiaTheme="minorEastAsia" w:hAnsi="Times New Roman"/>
          <w:b/>
          <w:sz w:val="28"/>
          <w:szCs w:val="28"/>
        </w:rPr>
        <w:t>: (</w:t>
      </w:r>
      <w:r w:rsidRPr="00D20F8C">
        <w:rPr>
          <w:rFonts w:ascii="Times New Roman" w:eastAsiaTheme="minorEastAsia" w:hAnsi="Times New Roman"/>
          <w:sz w:val="28"/>
          <w:szCs w:val="28"/>
        </w:rPr>
        <w:t>на английском языке)</w:t>
      </w:r>
    </w:p>
    <w:p w:rsidR="00D20F8C" w:rsidRPr="00D20F8C" w:rsidRDefault="00D20F8C" w:rsidP="00D20F8C">
      <w:pPr>
        <w:spacing w:after="0" w:line="240" w:lineRule="auto"/>
        <w:ind w:firstLine="68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D20F8C" w:rsidRPr="00D20F8C" w:rsidRDefault="00D20F8C" w:rsidP="00EA49E1">
      <w:pPr>
        <w:spacing w:after="0" w:line="240" w:lineRule="auto"/>
        <w:ind w:firstLine="68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sz w:val="28"/>
          <w:szCs w:val="28"/>
        </w:rPr>
        <w:t>Основной текст статьи печатать, пропустив одну строку от заголовка.</w:t>
      </w:r>
    </w:p>
    <w:p w:rsidR="00D20F8C" w:rsidRPr="00D20F8C" w:rsidRDefault="00D20F8C" w:rsidP="00D20F8C">
      <w:pPr>
        <w:spacing w:after="0" w:line="240" w:lineRule="auto"/>
        <w:ind w:firstLine="680"/>
        <w:contextualSpacing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D20F8C">
        <w:rPr>
          <w:rFonts w:ascii="Times New Roman" w:eastAsiaTheme="minorEastAsia" w:hAnsi="Times New Roman"/>
          <w:b/>
          <w:sz w:val="28"/>
          <w:szCs w:val="28"/>
        </w:rPr>
        <w:t>Литература</w:t>
      </w:r>
    </w:p>
    <w:p w:rsidR="00D20F8C" w:rsidRPr="00D20F8C" w:rsidRDefault="00D20F8C" w:rsidP="00D20F8C">
      <w:pPr>
        <w:spacing w:after="0" w:line="240" w:lineRule="auto"/>
        <w:ind w:firstLine="68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sz w:val="28"/>
          <w:szCs w:val="28"/>
        </w:rPr>
        <w:t>Список используемой литературы оформлять в соответствии с образцом (ГОСТ 2008 г.)</w:t>
      </w:r>
    </w:p>
    <w:p w:rsidR="00D20F8C" w:rsidRPr="00D20F8C" w:rsidRDefault="00D20F8C" w:rsidP="00D20F8C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20F8C">
        <w:rPr>
          <w:rFonts w:ascii="Times New Roman" w:eastAsiaTheme="minorEastAsia" w:hAnsi="Times New Roman"/>
          <w:sz w:val="28"/>
          <w:szCs w:val="28"/>
        </w:rPr>
        <w:t>--------------------------------------------------------------------------------------------</w:t>
      </w:r>
    </w:p>
    <w:p w:rsidR="00D20F8C" w:rsidRPr="00D20F8C" w:rsidRDefault="00D20F8C" w:rsidP="00D20F8C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D20F8C" w:rsidRPr="00D20F8C" w:rsidRDefault="00D20F8C" w:rsidP="00D20F8C">
      <w:pPr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D20F8C">
        <w:rPr>
          <w:rFonts w:ascii="Times New Roman" w:hAnsi="Times New Roman"/>
          <w:b/>
          <w:sz w:val="26"/>
          <w:szCs w:val="26"/>
          <w:u w:val="single"/>
        </w:rPr>
        <w:t>Образец</w:t>
      </w:r>
    </w:p>
    <w:p w:rsidR="00D20F8C" w:rsidRPr="00D20F8C" w:rsidRDefault="00D20F8C" w:rsidP="00D20F8C">
      <w:pPr>
        <w:widowControl w:val="0"/>
        <w:spacing w:after="0" w:line="240" w:lineRule="auto"/>
        <w:ind w:firstLine="284"/>
        <w:jc w:val="right"/>
        <w:rPr>
          <w:rFonts w:ascii="Times New Roman" w:hAnsi="Times New Roman"/>
          <w:b/>
          <w:sz w:val="26"/>
          <w:szCs w:val="26"/>
          <w:u w:val="single"/>
        </w:rPr>
      </w:pPr>
    </w:p>
    <w:p w:rsidR="00D20F8C" w:rsidRPr="00D20F8C" w:rsidRDefault="00D20F8C" w:rsidP="00D20F8C">
      <w:pPr>
        <w:spacing w:after="0" w:line="240" w:lineRule="auto"/>
        <w:rPr>
          <w:rFonts w:ascii="Times New Roman" w:hAnsi="Times New Roman"/>
        </w:rPr>
      </w:pPr>
      <w:r w:rsidRPr="00D20F8C">
        <w:rPr>
          <w:rFonts w:ascii="Times New Roman" w:hAnsi="Times New Roman"/>
        </w:rPr>
        <w:t>УДК …..</w:t>
      </w:r>
    </w:p>
    <w:p w:rsidR="00D20F8C" w:rsidRPr="00D20F8C" w:rsidRDefault="00D20F8C" w:rsidP="00D20F8C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D20F8C">
        <w:rPr>
          <w:rFonts w:ascii="Times New Roman" w:hAnsi="Times New Roman"/>
          <w:sz w:val="26"/>
          <w:szCs w:val="26"/>
        </w:rPr>
        <w:t>eLIBRARY.RU</w:t>
      </w:r>
      <w:r w:rsidRPr="00D20F8C">
        <w:rPr>
          <w:rFonts w:ascii="Times New Roman" w:hAnsi="Times New Roman"/>
        </w:rPr>
        <w:t xml:space="preserve">: 06.73.21 </w:t>
      </w:r>
    </w:p>
    <w:p w:rsidR="00D20F8C" w:rsidRPr="00D20F8C" w:rsidRDefault="00D20F8C" w:rsidP="00D20F8C">
      <w:pPr>
        <w:widowControl w:val="0"/>
        <w:spacing w:after="0" w:line="240" w:lineRule="auto"/>
        <w:ind w:firstLine="284"/>
        <w:jc w:val="right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D20F8C" w:rsidRPr="00D20F8C" w:rsidRDefault="00D20F8C" w:rsidP="00D20F8C">
      <w:pPr>
        <w:spacing w:after="0" w:line="240" w:lineRule="auto"/>
        <w:ind w:firstLine="284"/>
        <w:jc w:val="right"/>
        <w:rPr>
          <w:rFonts w:ascii="Times New Roman" w:hAnsi="Times New Roman"/>
          <w:b/>
          <w:bCs/>
        </w:rPr>
      </w:pPr>
      <w:r w:rsidRPr="00D20F8C">
        <w:rPr>
          <w:rFonts w:ascii="Times New Roman" w:hAnsi="Times New Roman"/>
          <w:b/>
          <w:bCs/>
        </w:rPr>
        <w:t>Иванова О.И. (Комова О.И.)</w:t>
      </w:r>
    </w:p>
    <w:p w:rsidR="00D20F8C" w:rsidRPr="00D20F8C" w:rsidRDefault="00D20F8C" w:rsidP="00D20F8C">
      <w:pPr>
        <w:spacing w:after="0" w:line="240" w:lineRule="auto"/>
        <w:ind w:firstLine="284"/>
        <w:jc w:val="right"/>
        <w:rPr>
          <w:rFonts w:ascii="Times New Roman" w:hAnsi="Times New Roman"/>
          <w:bCs/>
        </w:rPr>
      </w:pPr>
      <w:r w:rsidRPr="00D20F8C">
        <w:rPr>
          <w:rFonts w:ascii="Times New Roman" w:hAnsi="Times New Roman"/>
          <w:bCs/>
        </w:rPr>
        <w:t>кандидат медицинских наук,</w:t>
      </w:r>
    </w:p>
    <w:p w:rsidR="00D20F8C" w:rsidRPr="00D20F8C" w:rsidRDefault="00D20F8C" w:rsidP="00D20F8C">
      <w:pPr>
        <w:spacing w:after="0" w:line="240" w:lineRule="auto"/>
        <w:ind w:firstLine="284"/>
        <w:jc w:val="right"/>
        <w:rPr>
          <w:rFonts w:ascii="Times New Roman" w:hAnsi="Times New Roman"/>
        </w:rPr>
      </w:pPr>
      <w:r w:rsidRPr="00D20F8C">
        <w:rPr>
          <w:rFonts w:ascii="Times New Roman" w:hAnsi="Times New Roman"/>
          <w:bCs/>
        </w:rPr>
        <w:t xml:space="preserve">научный сотрудник </w:t>
      </w:r>
      <w:r w:rsidRPr="00D20F8C">
        <w:rPr>
          <w:rFonts w:ascii="Times New Roman" w:hAnsi="Times New Roman"/>
        </w:rPr>
        <w:t xml:space="preserve">Медицинского </w:t>
      </w:r>
    </w:p>
    <w:p w:rsidR="00D20F8C" w:rsidRPr="00D20F8C" w:rsidRDefault="00D20F8C" w:rsidP="00D20F8C">
      <w:pPr>
        <w:spacing w:after="0" w:line="240" w:lineRule="auto"/>
        <w:ind w:firstLine="284"/>
        <w:jc w:val="right"/>
        <w:rPr>
          <w:rFonts w:ascii="Times New Roman" w:hAnsi="Times New Roman"/>
        </w:rPr>
      </w:pPr>
      <w:r w:rsidRPr="00D20F8C">
        <w:rPr>
          <w:rFonts w:ascii="Times New Roman" w:hAnsi="Times New Roman"/>
        </w:rPr>
        <w:t xml:space="preserve">радиологического научного центра </w:t>
      </w:r>
    </w:p>
    <w:p w:rsidR="00D20F8C" w:rsidRPr="00D20F8C" w:rsidRDefault="00D20F8C" w:rsidP="00D20F8C">
      <w:pPr>
        <w:spacing w:after="0" w:line="240" w:lineRule="auto"/>
        <w:ind w:firstLine="284"/>
        <w:jc w:val="right"/>
        <w:rPr>
          <w:rFonts w:ascii="Times New Roman" w:hAnsi="Times New Roman"/>
          <w:sz w:val="26"/>
          <w:szCs w:val="24"/>
        </w:rPr>
      </w:pPr>
      <w:r w:rsidRPr="00D20F8C">
        <w:rPr>
          <w:rFonts w:ascii="Times New Roman" w:hAnsi="Times New Roman"/>
        </w:rPr>
        <w:t>Минздрава России, г. Обнинск</w:t>
      </w:r>
    </w:p>
    <w:p w:rsidR="00D20F8C" w:rsidRPr="00D20F8C" w:rsidRDefault="00D20F8C" w:rsidP="00D20F8C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</w:p>
    <w:p w:rsidR="00D20F8C" w:rsidRPr="00D20F8C" w:rsidRDefault="00D20F8C" w:rsidP="00D20F8C">
      <w:pPr>
        <w:spacing w:after="0" w:line="240" w:lineRule="auto"/>
        <w:ind w:firstLine="284"/>
        <w:jc w:val="center"/>
        <w:rPr>
          <w:rFonts w:ascii="Times New Roman" w:hAnsi="Times New Roman"/>
          <w:b/>
        </w:rPr>
      </w:pPr>
      <w:r w:rsidRPr="00D20F8C">
        <w:rPr>
          <w:rFonts w:ascii="Times New Roman" w:hAnsi="Times New Roman"/>
          <w:b/>
        </w:rPr>
        <w:t>ОПТИМАЛЬНОЕ УПРАВЛЕНИЕ ПОРТФЕЛЕМ ЗАКАЗОВ</w:t>
      </w:r>
    </w:p>
    <w:p w:rsidR="00D20F8C" w:rsidRPr="00D20F8C" w:rsidRDefault="00D20F8C" w:rsidP="00D20F8C">
      <w:pPr>
        <w:spacing w:after="0" w:line="240" w:lineRule="auto"/>
        <w:ind w:firstLine="284"/>
        <w:jc w:val="center"/>
        <w:rPr>
          <w:rFonts w:ascii="Times New Roman" w:hAnsi="Times New Roman"/>
          <w:b/>
        </w:rPr>
      </w:pPr>
      <w:r w:rsidRPr="00D20F8C">
        <w:rPr>
          <w:rFonts w:ascii="Times New Roman" w:hAnsi="Times New Roman"/>
          <w:b/>
        </w:rPr>
        <w:t>ПРИ ИЗВЕСТНОМ ИЗМЕНЕНИИ СПРОСА НА ПРОДУКЦИЮ</w:t>
      </w:r>
    </w:p>
    <w:p w:rsidR="00D20F8C" w:rsidRPr="00D20F8C" w:rsidRDefault="00D20F8C" w:rsidP="00D20F8C">
      <w:pPr>
        <w:spacing w:after="0" w:line="240" w:lineRule="auto"/>
        <w:ind w:firstLine="284"/>
        <w:jc w:val="center"/>
        <w:rPr>
          <w:rFonts w:ascii="Times New Roman" w:hAnsi="Times New Roman"/>
          <w:b/>
          <w:iCs/>
          <w:lang w:val="en-US"/>
        </w:rPr>
      </w:pPr>
      <w:r w:rsidRPr="00D20F8C">
        <w:rPr>
          <w:rFonts w:ascii="Times New Roman" w:hAnsi="Times New Roman"/>
          <w:b/>
          <w:iCs/>
          <w:lang w:val="en-US"/>
        </w:rPr>
        <w:t>OPTIMUM CONTROL OF THE PORTFOLIO OF ORDERS</w:t>
      </w:r>
    </w:p>
    <w:p w:rsidR="00D20F8C" w:rsidRPr="00D20F8C" w:rsidRDefault="00D20F8C" w:rsidP="00D20F8C">
      <w:pPr>
        <w:spacing w:after="0" w:line="240" w:lineRule="auto"/>
        <w:ind w:firstLine="284"/>
        <w:jc w:val="center"/>
        <w:rPr>
          <w:rFonts w:ascii="Times New Roman" w:hAnsi="Times New Roman"/>
          <w:b/>
          <w:iCs/>
          <w:lang w:val="en-US"/>
        </w:rPr>
      </w:pPr>
      <w:r w:rsidRPr="00D20F8C">
        <w:rPr>
          <w:rFonts w:ascii="Times New Roman" w:hAnsi="Times New Roman"/>
          <w:b/>
          <w:iCs/>
          <w:lang w:val="en-US"/>
        </w:rPr>
        <w:t>AT KNOWN CHANGE OF DEMAND FOR PRODUCTION</w:t>
      </w:r>
    </w:p>
    <w:p w:rsidR="00D20F8C" w:rsidRPr="00D20F8C" w:rsidRDefault="00D20F8C" w:rsidP="00D20F8C">
      <w:pPr>
        <w:spacing w:after="0" w:line="240" w:lineRule="auto"/>
        <w:ind w:firstLine="284"/>
        <w:rPr>
          <w:rFonts w:ascii="Times New Roman" w:hAnsi="Times New Roman"/>
          <w:lang w:val="en-US"/>
        </w:rPr>
      </w:pPr>
    </w:p>
    <w:p w:rsidR="00D20F8C" w:rsidRPr="00D20F8C" w:rsidRDefault="00D20F8C" w:rsidP="00D20F8C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D20F8C">
        <w:rPr>
          <w:rFonts w:ascii="Times New Roman" w:hAnsi="Times New Roman"/>
          <w:b/>
        </w:rPr>
        <w:t xml:space="preserve">Аннотация: </w:t>
      </w:r>
      <w:r w:rsidRPr="00D20F8C">
        <w:rPr>
          <w:rFonts w:ascii="Times New Roman" w:hAnsi="Times New Roman"/>
        </w:rPr>
        <w:t>Для управления фирмой построена математическая модель. Сформулирован квадратичный критерий эффективности функционирования, отражающий суммарные потери фирмы. Получено оптимальное управление фирмой в виде закона с обратной связью, обеспечивающее оперативное управление в условиях изменения спроса. Разработано алгоритмическое и программное обеспечение, которое может послужить основой для построения автоматизированной системы управления производственно-сбытовой деятельностью предприятия.</w:t>
      </w:r>
    </w:p>
    <w:p w:rsidR="00D20F8C" w:rsidRPr="00D20F8C" w:rsidRDefault="00D20F8C" w:rsidP="00D20F8C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D20F8C">
        <w:rPr>
          <w:rFonts w:ascii="Times New Roman" w:hAnsi="Times New Roman"/>
          <w:b/>
        </w:rPr>
        <w:t xml:space="preserve">Ключевые слова: </w:t>
      </w:r>
      <w:r w:rsidRPr="00D20F8C">
        <w:rPr>
          <w:rFonts w:ascii="Times New Roman" w:hAnsi="Times New Roman"/>
        </w:rPr>
        <w:t>математическая модель производственно-сбытовой системы, портфель заказов, квадратичный критерий эффективности функционирования.</w:t>
      </w:r>
    </w:p>
    <w:p w:rsidR="00D20F8C" w:rsidRPr="00D20F8C" w:rsidRDefault="00D20F8C" w:rsidP="00D20F8C">
      <w:pPr>
        <w:spacing w:after="0" w:line="240" w:lineRule="auto"/>
        <w:ind w:firstLine="284"/>
        <w:jc w:val="both"/>
        <w:rPr>
          <w:rFonts w:ascii="Times New Roman" w:hAnsi="Times New Roman"/>
          <w:iCs/>
          <w:lang w:val="en-US"/>
        </w:rPr>
      </w:pPr>
      <w:r w:rsidRPr="00D20F8C">
        <w:rPr>
          <w:rFonts w:ascii="Times New Roman" w:hAnsi="Times New Roman"/>
          <w:b/>
          <w:iCs/>
          <w:lang w:val="en-US"/>
        </w:rPr>
        <w:lastRenderedPageBreak/>
        <w:t xml:space="preserve">Abstract: </w:t>
      </w:r>
      <w:r w:rsidRPr="00D20F8C">
        <w:rPr>
          <w:rFonts w:ascii="Times New Roman" w:hAnsi="Times New Roman"/>
          <w:iCs/>
          <w:lang w:val="en-US"/>
        </w:rPr>
        <w:t>For management of firm the mathematical model is constructed. The square-law criterion of efficiency of the functioning, reflecting total losses of firm is formulated. Optimum control of firm as the law with a feedback, providing operative management in conditions of change of demand is received. It is developed algorithmic and the software, which can form a basis for construction of the automated, control system by industrial - marketing activity of the enterprise.</w:t>
      </w:r>
    </w:p>
    <w:p w:rsidR="00D20F8C" w:rsidRPr="00D20F8C" w:rsidRDefault="00D20F8C" w:rsidP="00D20F8C">
      <w:pPr>
        <w:spacing w:after="0" w:line="240" w:lineRule="auto"/>
        <w:ind w:firstLine="284"/>
        <w:jc w:val="both"/>
        <w:rPr>
          <w:rFonts w:ascii="Times New Roman" w:hAnsi="Times New Roman"/>
          <w:iCs/>
          <w:lang w:val="en-US"/>
        </w:rPr>
      </w:pPr>
      <w:r w:rsidRPr="00D20F8C">
        <w:rPr>
          <w:rFonts w:ascii="Times New Roman" w:hAnsi="Times New Roman"/>
          <w:b/>
          <w:iCs/>
          <w:lang w:val="en-US"/>
        </w:rPr>
        <w:t xml:space="preserve">Keywords: </w:t>
      </w:r>
      <w:r w:rsidRPr="00D20F8C">
        <w:rPr>
          <w:rFonts w:ascii="Times New Roman" w:hAnsi="Times New Roman"/>
          <w:iCs/>
          <w:lang w:val="en-US"/>
        </w:rPr>
        <w:t>mathematical model of industrial - marketing system, a portfolio of orders, square-law criterion of efficiency of functioning.</w:t>
      </w:r>
    </w:p>
    <w:p w:rsidR="00D20F8C" w:rsidRPr="00D20F8C" w:rsidRDefault="00D20F8C" w:rsidP="00D20F8C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lang w:val="en-US"/>
        </w:rPr>
      </w:pPr>
    </w:p>
    <w:p w:rsidR="00D20F8C" w:rsidRPr="00D20F8C" w:rsidRDefault="00D20F8C" w:rsidP="00D20F8C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D20F8C">
        <w:rPr>
          <w:rFonts w:ascii="Times New Roman" w:hAnsi="Times New Roman"/>
        </w:rPr>
        <w:t xml:space="preserve">В условиях рыночной экономики одна из важнейших задач, стоящих перед предприятием, </w:t>
      </w:r>
      <w:r w:rsidRPr="00D20F8C">
        <w:rPr>
          <w:rFonts w:ascii="Times New Roman" w:hAnsi="Times New Roman"/>
          <w:color w:val="000000"/>
        </w:rPr>
        <w:t>является</w:t>
      </w:r>
      <w:r w:rsidRPr="00D20F8C">
        <w:rPr>
          <w:rFonts w:ascii="Times New Roman" w:hAnsi="Times New Roman"/>
        </w:rPr>
        <w:t xml:space="preserve"> задача оперативного реагировании на изменение потребительского спроса [1] …</w:t>
      </w:r>
    </w:p>
    <w:p w:rsidR="00D20F8C" w:rsidRPr="00D20F8C" w:rsidRDefault="00D20F8C" w:rsidP="00D20F8C">
      <w:pPr>
        <w:spacing w:before="120" w:after="60" w:line="240" w:lineRule="auto"/>
        <w:ind w:firstLine="284"/>
        <w:jc w:val="center"/>
        <w:outlineLvl w:val="8"/>
        <w:rPr>
          <w:rFonts w:ascii="Times New Roman" w:hAnsi="Times New Roman"/>
          <w:b/>
        </w:rPr>
      </w:pPr>
      <w:r w:rsidRPr="00D20F8C">
        <w:rPr>
          <w:rFonts w:ascii="Times New Roman" w:hAnsi="Times New Roman"/>
          <w:b/>
        </w:rPr>
        <w:t>Материал и методы</w:t>
      </w:r>
    </w:p>
    <w:p w:rsidR="00D20F8C" w:rsidRPr="00D20F8C" w:rsidRDefault="00D20F8C" w:rsidP="00D20F8C">
      <w:pPr>
        <w:spacing w:after="0" w:line="240" w:lineRule="auto"/>
        <w:ind w:firstLine="284"/>
        <w:jc w:val="both"/>
        <w:rPr>
          <w:rFonts w:ascii="Times New Roman" w:hAnsi="Times New Roman"/>
          <w:spacing w:val="-2"/>
        </w:rPr>
      </w:pPr>
      <w:r w:rsidRPr="00D20F8C">
        <w:rPr>
          <w:rFonts w:ascii="Times New Roman" w:hAnsi="Times New Roman"/>
          <w:spacing w:val="-2"/>
        </w:rPr>
        <w:t xml:space="preserve">Материал для настоящей работы собирался летом – в начале осени 2005–2006 гг. на лугах промышленной зоны Калуги. Основным методом сбора были укосы сачком. Единовременно выполнялось по 100 взмахов на каждом лугу </w:t>
      </w:r>
      <w:r w:rsidRPr="00D20F8C">
        <w:rPr>
          <w:rFonts w:ascii="Times New Roman" w:hAnsi="Times New Roman"/>
        </w:rPr>
        <w:t>[2–4].</w:t>
      </w:r>
      <w:r w:rsidRPr="00D20F8C">
        <w:rPr>
          <w:rFonts w:ascii="Times New Roman" w:hAnsi="Times New Roman"/>
          <w:spacing w:val="-2"/>
        </w:rPr>
        <w:t xml:space="preserve"> </w:t>
      </w:r>
    </w:p>
    <w:p w:rsidR="00D20F8C" w:rsidRPr="00D20F8C" w:rsidRDefault="00D20F8C" w:rsidP="00D20F8C">
      <w:pPr>
        <w:spacing w:after="0" w:line="240" w:lineRule="auto"/>
        <w:ind w:firstLine="284"/>
        <w:jc w:val="center"/>
        <w:rPr>
          <w:rFonts w:ascii="Times New Roman" w:hAnsi="Times New Roman"/>
          <w:sz w:val="20"/>
          <w:szCs w:val="20"/>
        </w:rPr>
      </w:pPr>
      <w:r w:rsidRPr="00D20F8C">
        <w:rPr>
          <w:rFonts w:ascii="Times New Roman" w:hAnsi="Times New Roman"/>
          <w:sz w:val="20"/>
          <w:szCs w:val="20"/>
        </w:rPr>
        <w:t xml:space="preserve">  </w:t>
      </w:r>
      <w:r w:rsidRPr="00D20F8C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3209925" cy="171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F8C" w:rsidRPr="00D20F8C" w:rsidRDefault="00D20F8C" w:rsidP="00D20F8C">
      <w:pPr>
        <w:spacing w:after="0" w:line="240" w:lineRule="auto"/>
        <w:ind w:firstLine="284"/>
        <w:rPr>
          <w:rFonts w:ascii="Times New Roman" w:hAnsi="Times New Roman"/>
          <w:b/>
          <w:bCs/>
          <w:sz w:val="20"/>
          <w:szCs w:val="20"/>
        </w:rPr>
      </w:pPr>
    </w:p>
    <w:p w:rsidR="00D20F8C" w:rsidRPr="00D20F8C" w:rsidRDefault="00D20F8C" w:rsidP="00D20F8C">
      <w:pPr>
        <w:spacing w:after="0" w:line="240" w:lineRule="auto"/>
        <w:ind w:firstLine="284"/>
        <w:rPr>
          <w:rFonts w:ascii="Times New Roman" w:hAnsi="Times New Roman"/>
          <w:sz w:val="20"/>
          <w:szCs w:val="20"/>
        </w:rPr>
      </w:pPr>
      <w:r w:rsidRPr="00D20F8C">
        <w:rPr>
          <w:rFonts w:ascii="Times New Roman" w:hAnsi="Times New Roman"/>
          <w:b/>
          <w:bCs/>
          <w:sz w:val="20"/>
          <w:szCs w:val="20"/>
        </w:rPr>
        <w:t>Рис. 1.</w:t>
      </w:r>
      <w:r w:rsidRPr="00D20F8C">
        <w:rPr>
          <w:rFonts w:ascii="Times New Roman" w:hAnsi="Times New Roman"/>
          <w:sz w:val="20"/>
          <w:szCs w:val="20"/>
        </w:rPr>
        <w:t xml:space="preserve"> Видовое разнообразие (индекс Шеннона)</w:t>
      </w:r>
    </w:p>
    <w:p w:rsidR="00D20F8C" w:rsidRPr="00D20F8C" w:rsidRDefault="00D20F8C" w:rsidP="00D20F8C">
      <w:pPr>
        <w:spacing w:after="0" w:line="240" w:lineRule="auto"/>
        <w:ind w:firstLine="284"/>
        <w:rPr>
          <w:rFonts w:ascii="Times New Roman" w:hAnsi="Times New Roman"/>
          <w:sz w:val="20"/>
          <w:szCs w:val="20"/>
        </w:rPr>
      </w:pPr>
      <w:r w:rsidRPr="00D20F8C">
        <w:rPr>
          <w:rFonts w:ascii="Times New Roman" w:hAnsi="Times New Roman"/>
          <w:sz w:val="20"/>
          <w:szCs w:val="20"/>
        </w:rPr>
        <w:t>Модельных групп хортобионтов лугов г. Калуги</w:t>
      </w:r>
    </w:p>
    <w:p w:rsidR="00D20F8C" w:rsidRPr="00D20F8C" w:rsidRDefault="00D20F8C" w:rsidP="00D20F8C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D20F8C" w:rsidRPr="00D20F8C" w:rsidRDefault="00D20F8C" w:rsidP="00D20F8C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D20F8C">
        <w:rPr>
          <w:rFonts w:ascii="Times New Roman" w:hAnsi="Times New Roman"/>
        </w:rPr>
        <w:t xml:space="preserve">Группировки хортобионтов исследуемых лугов сложены в основном повсеместно распространенными обычными видами. Примечательны находки редких для Калужской области видов кузнечиков </w:t>
      </w:r>
      <w:r w:rsidRPr="00D20F8C">
        <w:rPr>
          <w:rFonts w:ascii="Times New Roman" w:hAnsi="Times New Roman"/>
          <w:i/>
          <w:iCs/>
          <w:lang w:val="en-US"/>
        </w:rPr>
        <w:t>Poecilimon</w:t>
      </w:r>
      <w:r w:rsidRPr="00D20F8C">
        <w:rPr>
          <w:rFonts w:ascii="Times New Roman" w:hAnsi="Times New Roman"/>
          <w:i/>
          <w:iCs/>
        </w:rPr>
        <w:t xml:space="preserve"> </w:t>
      </w:r>
      <w:r w:rsidRPr="00D20F8C">
        <w:rPr>
          <w:rFonts w:ascii="Times New Roman" w:hAnsi="Times New Roman"/>
          <w:i/>
          <w:iCs/>
          <w:lang w:val="en-US"/>
        </w:rPr>
        <w:t>intermedius</w:t>
      </w:r>
      <w:r w:rsidRPr="00D20F8C">
        <w:rPr>
          <w:rFonts w:ascii="Times New Roman" w:hAnsi="Times New Roman"/>
          <w:i/>
          <w:iCs/>
        </w:rPr>
        <w:t xml:space="preserve"> </w:t>
      </w:r>
      <w:r w:rsidRPr="00D20F8C">
        <w:rPr>
          <w:rFonts w:ascii="Times New Roman" w:hAnsi="Times New Roman"/>
          <w:lang w:val="en-US"/>
        </w:rPr>
        <w:t>Fieb</w:t>
      </w:r>
      <w:r w:rsidRPr="00D20F8C">
        <w:rPr>
          <w:rFonts w:ascii="Times New Roman" w:hAnsi="Times New Roman"/>
        </w:rPr>
        <w:t xml:space="preserve">. (луг 3) и </w:t>
      </w:r>
      <w:r w:rsidRPr="00D20F8C">
        <w:rPr>
          <w:rFonts w:ascii="Times New Roman" w:hAnsi="Times New Roman"/>
          <w:i/>
          <w:iCs/>
          <w:lang w:val="en-US"/>
        </w:rPr>
        <w:t>Conocephalus</w:t>
      </w:r>
      <w:r w:rsidRPr="00D20F8C">
        <w:rPr>
          <w:rFonts w:ascii="Times New Roman" w:hAnsi="Times New Roman"/>
          <w:i/>
          <w:iCs/>
        </w:rPr>
        <w:t xml:space="preserve"> </w:t>
      </w:r>
      <w:r w:rsidRPr="00D20F8C">
        <w:rPr>
          <w:rFonts w:ascii="Times New Roman" w:hAnsi="Times New Roman"/>
          <w:i/>
          <w:iCs/>
          <w:lang w:val="en-US"/>
        </w:rPr>
        <w:t>dorsalis</w:t>
      </w:r>
      <w:r w:rsidRPr="00D20F8C">
        <w:rPr>
          <w:rFonts w:ascii="Times New Roman" w:hAnsi="Times New Roman"/>
        </w:rPr>
        <w:t xml:space="preserve"> </w:t>
      </w:r>
      <w:r w:rsidRPr="00D20F8C">
        <w:rPr>
          <w:rFonts w:ascii="Times New Roman" w:hAnsi="Times New Roman"/>
          <w:lang w:val="en-US"/>
        </w:rPr>
        <w:t>Latr</w:t>
      </w:r>
      <w:r w:rsidRPr="00D20F8C">
        <w:rPr>
          <w:rFonts w:ascii="Times New Roman" w:hAnsi="Times New Roman"/>
        </w:rPr>
        <w:t xml:space="preserve">. (луг 4) и щитника </w:t>
      </w:r>
      <w:r w:rsidRPr="00D20F8C">
        <w:rPr>
          <w:rFonts w:ascii="Times New Roman" w:hAnsi="Times New Roman"/>
          <w:i/>
          <w:iCs/>
          <w:lang w:val="en-US"/>
        </w:rPr>
        <w:t>Pentatoma</w:t>
      </w:r>
      <w:r w:rsidRPr="00D20F8C">
        <w:rPr>
          <w:rFonts w:ascii="Times New Roman" w:hAnsi="Times New Roman"/>
          <w:i/>
          <w:iCs/>
        </w:rPr>
        <w:t xml:space="preserve"> </w:t>
      </w:r>
      <w:r w:rsidRPr="00D20F8C">
        <w:rPr>
          <w:rFonts w:ascii="Times New Roman" w:hAnsi="Times New Roman"/>
          <w:i/>
          <w:iCs/>
          <w:lang w:val="en-US"/>
        </w:rPr>
        <w:t>rufipes</w:t>
      </w:r>
      <w:r w:rsidRPr="00D20F8C">
        <w:rPr>
          <w:rFonts w:ascii="Times New Roman" w:hAnsi="Times New Roman"/>
        </w:rPr>
        <w:t xml:space="preserve"> </w:t>
      </w:r>
      <w:r w:rsidRPr="00D20F8C">
        <w:rPr>
          <w:rFonts w:ascii="Times New Roman" w:hAnsi="Times New Roman"/>
          <w:lang w:val="en-US"/>
        </w:rPr>
        <w:t>L</w:t>
      </w:r>
      <w:r w:rsidRPr="00D20F8C">
        <w:rPr>
          <w:rFonts w:ascii="Times New Roman" w:hAnsi="Times New Roman"/>
        </w:rPr>
        <w:t>. (луг 2).</w:t>
      </w:r>
    </w:p>
    <w:p w:rsidR="00D20F8C" w:rsidRPr="00D20F8C" w:rsidRDefault="00D20F8C" w:rsidP="00D20F8C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D20F8C" w:rsidRPr="00D20F8C" w:rsidRDefault="00D20F8C" w:rsidP="00D20F8C">
      <w:pPr>
        <w:widowControl w:val="0"/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</w:rPr>
      </w:pPr>
      <w:r w:rsidRPr="00D20F8C">
        <w:rPr>
          <w:rFonts w:ascii="Times New Roman" w:hAnsi="Times New Roman"/>
          <w:b/>
        </w:rPr>
        <w:t>Результаты и обсуждение</w:t>
      </w:r>
    </w:p>
    <w:p w:rsidR="00D20F8C" w:rsidRPr="00D20F8C" w:rsidRDefault="00D20F8C" w:rsidP="00D20F8C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D20F8C">
        <w:rPr>
          <w:rFonts w:ascii="Times New Roman" w:hAnsi="Times New Roman"/>
        </w:rPr>
        <w:t xml:space="preserve">Как следует из результатов проведенных исследований (табл. 1), у облучённых в дозе 1 Гр мышей-самок развивается пострадиационное нарушение иммунитета. </w:t>
      </w:r>
    </w:p>
    <w:p w:rsidR="00D20F8C" w:rsidRPr="00D20F8C" w:rsidRDefault="00D20F8C" w:rsidP="00D20F8C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D20F8C" w:rsidRPr="00D20F8C" w:rsidRDefault="00D20F8C" w:rsidP="00D20F8C">
      <w:pPr>
        <w:spacing w:after="12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D20F8C">
        <w:rPr>
          <w:rFonts w:ascii="Times New Roman" w:hAnsi="Times New Roman"/>
          <w:b/>
          <w:sz w:val="20"/>
          <w:szCs w:val="20"/>
        </w:rPr>
        <w:t>Таблица 3.</w:t>
      </w:r>
      <w:r w:rsidRPr="00D20F8C">
        <w:rPr>
          <w:rFonts w:ascii="Times New Roman" w:hAnsi="Times New Roman"/>
          <w:sz w:val="20"/>
          <w:szCs w:val="20"/>
        </w:rPr>
        <w:t xml:space="preserve"> Влияние летучих выделений (ЛВ) интактных мышей-самцов СВА и В6 на иммунологические показатели селезенки облучённых (1 Гр) самок СВА </w:t>
      </w:r>
    </w:p>
    <w:tbl>
      <w:tblPr>
        <w:tblW w:w="64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1620"/>
        <w:gridCol w:w="1620"/>
        <w:gridCol w:w="1620"/>
      </w:tblGrid>
      <w:tr w:rsidR="00D20F8C" w:rsidRPr="00D20F8C" w:rsidTr="00A00CEA">
        <w:tc>
          <w:tcPr>
            <w:tcW w:w="1620" w:type="dxa"/>
            <w:vMerge w:val="restart"/>
            <w:vAlign w:val="center"/>
          </w:tcPr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Группа животных</w:t>
            </w:r>
          </w:p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реципиентов</w:t>
            </w:r>
          </w:p>
        </w:tc>
        <w:tc>
          <w:tcPr>
            <w:tcW w:w="4860" w:type="dxa"/>
            <w:gridSpan w:val="3"/>
            <w:vAlign w:val="center"/>
          </w:tcPr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Селезенка</w:t>
            </w:r>
          </w:p>
        </w:tc>
      </w:tr>
      <w:tr w:rsidR="00D20F8C" w:rsidRPr="00D20F8C" w:rsidTr="00A00CEA">
        <w:trPr>
          <w:trHeight w:val="544"/>
        </w:trPr>
        <w:tc>
          <w:tcPr>
            <w:tcW w:w="1620" w:type="dxa"/>
            <w:vMerge/>
            <w:vAlign w:val="center"/>
          </w:tcPr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Масса, мг</w:t>
            </w:r>
          </w:p>
        </w:tc>
        <w:tc>
          <w:tcPr>
            <w:tcW w:w="1620" w:type="dxa"/>
            <w:vAlign w:val="center"/>
          </w:tcPr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 xml:space="preserve">Клеточность, </w:t>
            </w:r>
          </w:p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vertAlign w:val="superscript"/>
              </w:rPr>
            </w:pPr>
            <w:r w:rsidRPr="00D20F8C">
              <w:rPr>
                <w:rFonts w:ascii="Times New Roman" w:hAnsi="Times New Roman"/>
              </w:rPr>
              <w:t>1×10</w:t>
            </w:r>
            <w:r w:rsidRPr="00D20F8C">
              <w:rPr>
                <w:rFonts w:ascii="Times New Roman" w:hAnsi="Times New Roman"/>
                <w:vertAlign w:val="superscript"/>
              </w:rPr>
              <w:t>6</w:t>
            </w:r>
          </w:p>
        </w:tc>
        <w:tc>
          <w:tcPr>
            <w:tcW w:w="1620" w:type="dxa"/>
            <w:vAlign w:val="center"/>
          </w:tcPr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 xml:space="preserve">Содержание </w:t>
            </w:r>
          </w:p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vertAlign w:val="superscript"/>
              </w:rPr>
            </w:pPr>
            <w:r w:rsidRPr="00D20F8C">
              <w:rPr>
                <w:rFonts w:ascii="Times New Roman" w:hAnsi="Times New Roman"/>
              </w:rPr>
              <w:t>АОК, 1×10</w:t>
            </w:r>
            <w:r w:rsidRPr="00D20F8C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D20F8C" w:rsidRPr="00D20F8C" w:rsidTr="00A00CEA">
        <w:trPr>
          <w:trHeight w:val="432"/>
        </w:trPr>
        <w:tc>
          <w:tcPr>
            <w:tcW w:w="1620" w:type="dxa"/>
            <w:vAlign w:val="center"/>
          </w:tcPr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 xml:space="preserve">СВА </w:t>
            </w:r>
          </w:p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1620" w:type="dxa"/>
            <w:vAlign w:val="center"/>
          </w:tcPr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106±4,8</w:t>
            </w:r>
          </w:p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(100±4,5)</w:t>
            </w:r>
          </w:p>
        </w:tc>
        <w:tc>
          <w:tcPr>
            <w:tcW w:w="1620" w:type="dxa"/>
            <w:vAlign w:val="center"/>
          </w:tcPr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114±10,3</w:t>
            </w:r>
          </w:p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(100±9,0)</w:t>
            </w:r>
          </w:p>
        </w:tc>
        <w:tc>
          <w:tcPr>
            <w:tcW w:w="1620" w:type="dxa"/>
            <w:vAlign w:val="center"/>
          </w:tcPr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72,4±6,1</w:t>
            </w:r>
          </w:p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(100±8,4)</w:t>
            </w:r>
          </w:p>
        </w:tc>
      </w:tr>
      <w:tr w:rsidR="00D20F8C" w:rsidRPr="00D20F8C" w:rsidTr="00A00CEA">
        <w:trPr>
          <w:trHeight w:val="525"/>
        </w:trPr>
        <w:tc>
          <w:tcPr>
            <w:tcW w:w="1620" w:type="dxa"/>
            <w:vAlign w:val="center"/>
          </w:tcPr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СВА  1 Гр</w:t>
            </w:r>
          </w:p>
        </w:tc>
        <w:tc>
          <w:tcPr>
            <w:tcW w:w="1620" w:type="dxa"/>
            <w:vAlign w:val="center"/>
          </w:tcPr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78,9±3,8</w:t>
            </w:r>
          </w:p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(73,9±3,6)*</w:t>
            </w:r>
          </w:p>
        </w:tc>
        <w:tc>
          <w:tcPr>
            <w:tcW w:w="1620" w:type="dxa"/>
            <w:vAlign w:val="center"/>
          </w:tcPr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108±7,5</w:t>
            </w:r>
          </w:p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(94,7±6,7)</w:t>
            </w:r>
          </w:p>
        </w:tc>
        <w:tc>
          <w:tcPr>
            <w:tcW w:w="1620" w:type="dxa"/>
            <w:vAlign w:val="center"/>
          </w:tcPr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55,5±3,9</w:t>
            </w:r>
          </w:p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(76,7±5,4)*</w:t>
            </w:r>
          </w:p>
        </w:tc>
      </w:tr>
      <w:tr w:rsidR="00D20F8C" w:rsidRPr="00D20F8C" w:rsidTr="00A00CEA">
        <w:trPr>
          <w:trHeight w:val="533"/>
        </w:trPr>
        <w:tc>
          <w:tcPr>
            <w:tcW w:w="1620" w:type="dxa"/>
            <w:vAlign w:val="center"/>
          </w:tcPr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СВА 1 Гр</w:t>
            </w:r>
          </w:p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 xml:space="preserve"> + ЛВ СВА</w:t>
            </w:r>
          </w:p>
        </w:tc>
        <w:tc>
          <w:tcPr>
            <w:tcW w:w="1620" w:type="dxa"/>
            <w:vAlign w:val="center"/>
          </w:tcPr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70,2±3,8</w:t>
            </w:r>
          </w:p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(66,2±3,6)* **</w:t>
            </w:r>
          </w:p>
        </w:tc>
        <w:tc>
          <w:tcPr>
            <w:tcW w:w="1620" w:type="dxa"/>
            <w:vAlign w:val="center"/>
          </w:tcPr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93,3±8,0</w:t>
            </w:r>
          </w:p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(81,8±7,4)* **</w:t>
            </w:r>
          </w:p>
        </w:tc>
        <w:tc>
          <w:tcPr>
            <w:tcW w:w="1620" w:type="dxa"/>
            <w:vAlign w:val="center"/>
          </w:tcPr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84,8±7,5</w:t>
            </w:r>
          </w:p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(117±10,4)* **</w:t>
            </w:r>
          </w:p>
        </w:tc>
      </w:tr>
      <w:tr w:rsidR="00D20F8C" w:rsidRPr="00D20F8C" w:rsidTr="00A00CEA">
        <w:trPr>
          <w:trHeight w:val="541"/>
        </w:trPr>
        <w:tc>
          <w:tcPr>
            <w:tcW w:w="1620" w:type="dxa"/>
            <w:vAlign w:val="center"/>
          </w:tcPr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 xml:space="preserve">СВА 1 Гр </w:t>
            </w:r>
          </w:p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+ ЛВ В6</w:t>
            </w:r>
          </w:p>
        </w:tc>
        <w:tc>
          <w:tcPr>
            <w:tcW w:w="1620" w:type="dxa"/>
            <w:vAlign w:val="center"/>
          </w:tcPr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67,2±2,4</w:t>
            </w:r>
          </w:p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(63,4±2,3)* **</w:t>
            </w:r>
          </w:p>
        </w:tc>
        <w:tc>
          <w:tcPr>
            <w:tcW w:w="1620" w:type="dxa"/>
            <w:vAlign w:val="center"/>
          </w:tcPr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92,0±8,6</w:t>
            </w:r>
          </w:p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(80,7±7,5)* **</w:t>
            </w:r>
          </w:p>
        </w:tc>
        <w:tc>
          <w:tcPr>
            <w:tcW w:w="1620" w:type="dxa"/>
            <w:vAlign w:val="center"/>
          </w:tcPr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91,0±9,2</w:t>
            </w:r>
          </w:p>
          <w:p w:rsidR="00D20F8C" w:rsidRPr="00D20F8C" w:rsidRDefault="00D20F8C" w:rsidP="00D20F8C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(126±12,7)* **</w:t>
            </w:r>
          </w:p>
        </w:tc>
      </w:tr>
    </w:tbl>
    <w:p w:rsidR="00D20F8C" w:rsidRPr="00D20F8C" w:rsidRDefault="00D20F8C" w:rsidP="00D20F8C">
      <w:pPr>
        <w:spacing w:before="120"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D20F8C">
        <w:rPr>
          <w:rFonts w:ascii="Times New Roman" w:hAnsi="Times New Roman"/>
          <w:b/>
          <w:i/>
          <w:sz w:val="20"/>
          <w:szCs w:val="20"/>
        </w:rPr>
        <w:t>Примечание:</w:t>
      </w:r>
      <w:r w:rsidRPr="00D20F8C">
        <w:rPr>
          <w:rFonts w:ascii="Times New Roman" w:hAnsi="Times New Roman"/>
          <w:sz w:val="20"/>
          <w:szCs w:val="20"/>
        </w:rPr>
        <w:t xml:space="preserve"> * – достоверные различия с контролем; **– достоверные различия с облученной группой по критерию Стьюдента (р&lt;0,05). </w:t>
      </w:r>
    </w:p>
    <w:p w:rsidR="00D20F8C" w:rsidRPr="00D20F8C" w:rsidRDefault="00D20F8C" w:rsidP="00D20F8C">
      <w:pPr>
        <w:tabs>
          <w:tab w:val="left" w:pos="7920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D20F8C">
        <w:rPr>
          <w:rFonts w:ascii="Times New Roman" w:hAnsi="Times New Roman"/>
        </w:rPr>
        <w:lastRenderedPageBreak/>
        <w:t>………………………………………………………………………….</w:t>
      </w:r>
    </w:p>
    <w:p w:rsidR="00D20F8C" w:rsidRPr="00D20F8C" w:rsidRDefault="00D20F8C" w:rsidP="00D20F8C">
      <w:pPr>
        <w:tabs>
          <w:tab w:val="left" w:pos="7920"/>
        </w:tabs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</w:p>
    <w:p w:rsidR="00D20F8C" w:rsidRPr="00D20F8C" w:rsidRDefault="00D20F8C" w:rsidP="00D20F8C">
      <w:pPr>
        <w:tabs>
          <w:tab w:val="left" w:pos="7920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D20F8C">
        <w:rPr>
          <w:rFonts w:ascii="Times New Roman" w:hAnsi="Times New Roman"/>
        </w:rPr>
        <w:t xml:space="preserve">В рамках принятой модели выражение для интенсивности заболеваемости в возрасте </w:t>
      </w:r>
      <w:r w:rsidRPr="00D20F8C">
        <w:rPr>
          <w:rFonts w:ascii="Times New Roman" w:hAnsi="Times New Roman"/>
          <w:i/>
        </w:rPr>
        <w:t>g</w:t>
      </w:r>
      <w:r w:rsidRPr="00D20F8C">
        <w:rPr>
          <w:rFonts w:ascii="Times New Roman" w:hAnsi="Times New Roman"/>
          <w:i/>
          <w:vertAlign w:val="subscript"/>
        </w:rPr>
        <w:t>i</w:t>
      </w:r>
      <w:r w:rsidRPr="00D20F8C">
        <w:rPr>
          <w:rFonts w:ascii="Times New Roman" w:hAnsi="Times New Roman"/>
          <w:i/>
        </w:rPr>
        <w:t>+k</w:t>
      </w:r>
      <w:r w:rsidRPr="00D20F8C">
        <w:rPr>
          <w:rFonts w:ascii="Times New Roman" w:hAnsi="Times New Roman"/>
        </w:rPr>
        <w:t xml:space="preserve"> представим в виде:</w:t>
      </w:r>
    </w:p>
    <w:p w:rsidR="00D20F8C" w:rsidRPr="00D20F8C" w:rsidRDefault="00D20F8C" w:rsidP="00D20F8C">
      <w:pPr>
        <w:tabs>
          <w:tab w:val="left" w:pos="5940"/>
          <w:tab w:val="left" w:pos="8640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D20F8C">
        <w:rPr>
          <w:rFonts w:ascii="Times New Roman" w:hAnsi="Times New Roman"/>
          <w:position w:val="-14"/>
        </w:rPr>
        <w:object w:dxaOrig="40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21pt" o:ole="">
            <v:imagedata r:id="rId10" o:title=""/>
          </v:shape>
          <o:OLEObject Type="Embed" ProgID="Equation.3" ShapeID="_x0000_i1025" DrawAspect="Content" ObjectID="_1835530588" r:id="rId11"/>
        </w:object>
      </w:r>
      <w:r w:rsidRPr="00D20F8C">
        <w:rPr>
          <w:rFonts w:ascii="Times New Roman" w:hAnsi="Times New Roman"/>
        </w:rPr>
        <w:t>,</w:t>
      </w:r>
      <w:r w:rsidRPr="00D20F8C">
        <w:rPr>
          <w:rFonts w:ascii="Times New Roman" w:hAnsi="Times New Roman"/>
        </w:rPr>
        <w:tab/>
        <w:t xml:space="preserve">    (4)</w:t>
      </w:r>
    </w:p>
    <w:p w:rsidR="00D20F8C" w:rsidRPr="00D20F8C" w:rsidRDefault="00D20F8C" w:rsidP="00D20F8C">
      <w:pPr>
        <w:tabs>
          <w:tab w:val="left" w:pos="7920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D20F8C">
        <w:rPr>
          <w:rFonts w:ascii="Times New Roman" w:hAnsi="Times New Roman"/>
        </w:rPr>
        <w:t xml:space="preserve">где </w:t>
      </w:r>
    </w:p>
    <w:p w:rsidR="00D20F8C" w:rsidRPr="00D20F8C" w:rsidRDefault="00D20F8C" w:rsidP="00D20F8C">
      <w:pPr>
        <w:tabs>
          <w:tab w:val="left" w:pos="7920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D20F8C">
        <w:rPr>
          <w:rFonts w:ascii="Times New Roman" w:hAnsi="Times New Roman"/>
          <w:position w:val="-14"/>
        </w:rPr>
        <w:object w:dxaOrig="540" w:dyaOrig="420">
          <v:shape id="_x0000_i1026" type="#_x0000_t75" style="width:27pt;height:21pt" o:ole="">
            <v:imagedata r:id="rId12" o:title=""/>
          </v:shape>
          <o:OLEObject Type="Embed" ProgID="Equation.3" ShapeID="_x0000_i1026" DrawAspect="Content" ObjectID="_1835530589" r:id="rId13"/>
        </w:object>
      </w:r>
      <w:r w:rsidRPr="00D20F8C">
        <w:rPr>
          <w:rFonts w:ascii="Times New Roman" w:hAnsi="Times New Roman"/>
        </w:rPr>
        <w:t xml:space="preserve"> – интенсивность спонтанных заболеваний в возрасте </w:t>
      </w:r>
      <w:r w:rsidRPr="00D20F8C">
        <w:rPr>
          <w:rFonts w:ascii="Times New Roman" w:hAnsi="Times New Roman"/>
          <w:i/>
        </w:rPr>
        <w:t>g</w:t>
      </w:r>
      <w:r w:rsidRPr="00D20F8C">
        <w:rPr>
          <w:rFonts w:ascii="Times New Roman" w:hAnsi="Times New Roman"/>
          <w:i/>
          <w:vertAlign w:val="subscript"/>
        </w:rPr>
        <w:t>i</w:t>
      </w:r>
      <w:r w:rsidRPr="00D20F8C">
        <w:rPr>
          <w:rFonts w:ascii="Times New Roman" w:hAnsi="Times New Roman"/>
          <w:i/>
        </w:rPr>
        <w:t>+k</w:t>
      </w:r>
      <w:r w:rsidRPr="00D20F8C">
        <w:rPr>
          <w:rFonts w:ascii="Times New Roman" w:hAnsi="Times New Roman"/>
        </w:rPr>
        <w:t xml:space="preserve">; </w:t>
      </w:r>
    </w:p>
    <w:p w:rsidR="00D20F8C" w:rsidRPr="00D20F8C" w:rsidRDefault="00D20F8C" w:rsidP="00D20F8C">
      <w:pPr>
        <w:tabs>
          <w:tab w:val="left" w:pos="7920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D20F8C">
        <w:rPr>
          <w:rFonts w:ascii="Times New Roman" w:hAnsi="Times New Roman"/>
          <w:i/>
        </w:rPr>
        <w:t>S(x)</w:t>
      </w:r>
      <w:r w:rsidRPr="00D20F8C">
        <w:rPr>
          <w:rFonts w:ascii="Times New Roman" w:hAnsi="Times New Roman"/>
        </w:rPr>
        <w:t xml:space="preserve"> – логистическая функция, равная нулю при </w:t>
      </w:r>
      <w:r w:rsidRPr="00D20F8C">
        <w:rPr>
          <w:rFonts w:ascii="Times New Roman" w:hAnsi="Times New Roman"/>
          <w:i/>
        </w:rPr>
        <w:t>x</w:t>
      </w:r>
      <w:r w:rsidRPr="00D20F8C">
        <w:rPr>
          <w:rFonts w:ascii="Times New Roman" w:hAnsi="Times New Roman"/>
        </w:rPr>
        <w:t>≤</w:t>
      </w:r>
      <w:r w:rsidRPr="00D20F8C">
        <w:rPr>
          <w:rFonts w:ascii="Times New Roman" w:hAnsi="Times New Roman"/>
          <w:i/>
        </w:rPr>
        <w:t>T</w:t>
      </w:r>
      <w:r w:rsidRPr="00D20F8C">
        <w:rPr>
          <w:rFonts w:ascii="Times New Roman" w:hAnsi="Times New Roman"/>
        </w:rPr>
        <w:t xml:space="preserve">, и равная 1 при </w:t>
      </w:r>
      <w:r w:rsidRPr="00D20F8C">
        <w:rPr>
          <w:rFonts w:ascii="Times New Roman" w:hAnsi="Times New Roman"/>
          <w:i/>
        </w:rPr>
        <w:t>x</w:t>
      </w:r>
      <w:r w:rsidRPr="00D20F8C">
        <w:rPr>
          <w:rFonts w:ascii="Times New Roman" w:hAnsi="Times New Roman"/>
        </w:rPr>
        <w:t>≥</w:t>
      </w:r>
      <w:r w:rsidRPr="00D20F8C">
        <w:rPr>
          <w:rFonts w:ascii="Times New Roman" w:hAnsi="Times New Roman"/>
          <w:i/>
        </w:rPr>
        <w:t>T</w:t>
      </w:r>
      <w:r w:rsidRPr="00D20F8C">
        <w:rPr>
          <w:rFonts w:ascii="Times New Roman" w:hAnsi="Times New Roman"/>
        </w:rPr>
        <w:t xml:space="preserve">+1; </w:t>
      </w:r>
    </w:p>
    <w:p w:rsidR="00D20F8C" w:rsidRPr="00D20F8C" w:rsidRDefault="00D20F8C" w:rsidP="00D20F8C">
      <w:pPr>
        <w:tabs>
          <w:tab w:val="left" w:pos="7920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D20F8C">
        <w:rPr>
          <w:rFonts w:ascii="Times New Roman" w:hAnsi="Times New Roman"/>
          <w:i/>
        </w:rPr>
        <w:t>f</w:t>
      </w:r>
      <w:r w:rsidRPr="00D20F8C">
        <w:rPr>
          <w:rFonts w:ascii="Times New Roman" w:hAnsi="Times New Roman"/>
        </w:rPr>
        <w:t xml:space="preserve"> – начало периода наблюдения за когортой; </w:t>
      </w:r>
    </w:p>
    <w:p w:rsidR="00D20F8C" w:rsidRPr="00D20F8C" w:rsidRDefault="00D20F8C" w:rsidP="00D20F8C">
      <w:pPr>
        <w:tabs>
          <w:tab w:val="left" w:pos="7920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D20F8C">
        <w:rPr>
          <w:rFonts w:ascii="Times New Roman" w:hAnsi="Times New Roman"/>
          <w:i/>
        </w:rPr>
        <w:t>а</w:t>
      </w:r>
      <w:r w:rsidRPr="00D20F8C">
        <w:rPr>
          <w:rFonts w:ascii="Times New Roman" w:hAnsi="Times New Roman"/>
          <w:i/>
          <w:vertAlign w:val="subscript"/>
        </w:rPr>
        <w:t>i</w:t>
      </w:r>
      <w:r w:rsidRPr="00D20F8C">
        <w:rPr>
          <w:rFonts w:ascii="Times New Roman" w:hAnsi="Times New Roman"/>
        </w:rPr>
        <w:t xml:space="preserve"> – дата въезда в зону облучения; </w:t>
      </w:r>
    </w:p>
    <w:p w:rsidR="00D20F8C" w:rsidRPr="00D20F8C" w:rsidRDefault="00D20F8C" w:rsidP="00D20F8C">
      <w:pPr>
        <w:tabs>
          <w:tab w:val="left" w:pos="7920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D20F8C">
        <w:rPr>
          <w:rFonts w:ascii="Times New Roman" w:hAnsi="Times New Roman"/>
          <w:i/>
        </w:rPr>
        <w:t>d</w:t>
      </w:r>
      <w:r w:rsidRPr="00D20F8C">
        <w:rPr>
          <w:rFonts w:ascii="Times New Roman" w:hAnsi="Times New Roman"/>
          <w:i/>
          <w:vertAlign w:val="subscript"/>
        </w:rPr>
        <w:t>i</w:t>
      </w:r>
      <w:r w:rsidRPr="00D20F8C">
        <w:rPr>
          <w:rFonts w:ascii="Times New Roman" w:hAnsi="Times New Roman"/>
        </w:rPr>
        <w:t xml:space="preserve"> – доза облучения для </w:t>
      </w:r>
      <w:r w:rsidRPr="00D20F8C">
        <w:rPr>
          <w:rFonts w:ascii="Times New Roman" w:hAnsi="Times New Roman"/>
          <w:i/>
        </w:rPr>
        <w:t>i</w:t>
      </w:r>
      <w:r w:rsidRPr="00D20F8C">
        <w:rPr>
          <w:rFonts w:ascii="Times New Roman" w:hAnsi="Times New Roman"/>
        </w:rPr>
        <w:t xml:space="preserve">-го члена когорты; </w:t>
      </w:r>
    </w:p>
    <w:p w:rsidR="00D20F8C" w:rsidRPr="00D20F8C" w:rsidRDefault="00D20F8C" w:rsidP="00D20F8C">
      <w:pPr>
        <w:tabs>
          <w:tab w:val="left" w:pos="7920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D20F8C">
        <w:rPr>
          <w:rFonts w:ascii="Times New Roman" w:hAnsi="Times New Roman"/>
          <w:i/>
        </w:rPr>
        <w:sym w:font="Symbol" w:char="F062"/>
      </w:r>
      <w:r w:rsidRPr="00D20F8C">
        <w:rPr>
          <w:rFonts w:ascii="Times New Roman" w:hAnsi="Times New Roman"/>
        </w:rPr>
        <w:t xml:space="preserve"> – представляет собой избыточный относительный риск на единицу дозы (угловой коэффициент зависимости доза-эффект); </w:t>
      </w:r>
    </w:p>
    <w:p w:rsidR="00D20F8C" w:rsidRPr="00D20F8C" w:rsidRDefault="00D20F8C" w:rsidP="00D20F8C">
      <w:pPr>
        <w:tabs>
          <w:tab w:val="left" w:pos="7920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D20F8C">
        <w:rPr>
          <w:rFonts w:ascii="Times New Roman" w:hAnsi="Times New Roman"/>
          <w:i/>
        </w:rPr>
        <w:t>Т</w:t>
      </w:r>
      <w:r w:rsidRPr="00D20F8C">
        <w:rPr>
          <w:rFonts w:ascii="Times New Roman" w:hAnsi="Times New Roman"/>
        </w:rPr>
        <w:t xml:space="preserve"> – латентный период в годах (</w:t>
      </w:r>
      <w:r w:rsidRPr="00D20F8C">
        <w:rPr>
          <w:rFonts w:ascii="Times New Roman" w:hAnsi="Times New Roman"/>
          <w:i/>
        </w:rPr>
        <w:t>T</w:t>
      </w:r>
      <w:r w:rsidRPr="00D20F8C">
        <w:rPr>
          <w:rFonts w:ascii="Times New Roman" w:hAnsi="Times New Roman"/>
        </w:rPr>
        <w:t xml:space="preserve">≥0); </w:t>
      </w:r>
    </w:p>
    <w:p w:rsidR="00D20F8C" w:rsidRPr="00CF2BF4" w:rsidRDefault="00D20F8C" w:rsidP="00CF2BF4">
      <w:pPr>
        <w:tabs>
          <w:tab w:val="left" w:pos="7920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D20F8C">
        <w:rPr>
          <w:rFonts w:ascii="Times New Roman" w:hAnsi="Times New Roman"/>
          <w:position w:val="-10"/>
        </w:rPr>
        <w:object w:dxaOrig="1660" w:dyaOrig="320">
          <v:shape id="_x0000_i1027" type="#_x0000_t75" style="width:83.25pt;height:15.75pt" o:ole="">
            <v:imagedata r:id="rId14" o:title=""/>
          </v:shape>
          <o:OLEObject Type="Embed" ProgID="Equation.3" ShapeID="_x0000_i1027" DrawAspect="Content" ObjectID="_1835530590" r:id="rId15"/>
        </w:object>
      </w:r>
      <w:r w:rsidRPr="00D20F8C">
        <w:rPr>
          <w:rFonts w:ascii="Times New Roman" w:hAnsi="Times New Roman"/>
        </w:rPr>
        <w:t>.</w:t>
      </w:r>
    </w:p>
    <w:p w:rsidR="00CF2BF4" w:rsidRDefault="00D20F8C" w:rsidP="00CF2BF4">
      <w:pPr>
        <w:spacing w:after="0" w:line="240" w:lineRule="auto"/>
        <w:ind w:firstLine="284"/>
        <w:rPr>
          <w:rFonts w:ascii="Times New Roman" w:hAnsi="Times New Roman"/>
          <w:b/>
          <w:bCs/>
        </w:rPr>
      </w:pPr>
      <w:r w:rsidRPr="00D20F8C">
        <w:rPr>
          <w:rFonts w:ascii="Times New Roman" w:hAnsi="Times New Roman"/>
          <w:b/>
          <w:bCs/>
        </w:rPr>
        <w:t>Литература</w:t>
      </w:r>
    </w:p>
    <w:p w:rsidR="00CF2BF4" w:rsidRPr="00CF2BF4" w:rsidRDefault="00CF2BF4" w:rsidP="00CF2BF4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bCs/>
        </w:rPr>
      </w:pPr>
    </w:p>
    <w:p w:rsidR="00D20F8C" w:rsidRPr="00D20F8C" w:rsidRDefault="00D20F8C" w:rsidP="00D20F8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b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7158"/>
      </w:tblGrid>
      <w:tr w:rsidR="00D20F8C" w:rsidRPr="00D20F8C" w:rsidTr="00BD041B">
        <w:tc>
          <w:tcPr>
            <w:tcW w:w="54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br w:type="page"/>
              <w:t>№</w:t>
            </w:r>
          </w:p>
        </w:tc>
        <w:tc>
          <w:tcPr>
            <w:tcW w:w="198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Характеристика источника</w:t>
            </w:r>
          </w:p>
        </w:tc>
        <w:tc>
          <w:tcPr>
            <w:tcW w:w="7158" w:type="dxa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Пример оформления</w:t>
            </w:r>
          </w:p>
        </w:tc>
      </w:tr>
      <w:tr w:rsidR="00D20F8C" w:rsidRPr="00D20F8C" w:rsidTr="00CE1CE6">
        <w:trPr>
          <w:trHeight w:val="2835"/>
        </w:trPr>
        <w:tc>
          <w:tcPr>
            <w:tcW w:w="54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1.</w:t>
            </w:r>
          </w:p>
        </w:tc>
        <w:tc>
          <w:tcPr>
            <w:tcW w:w="198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  <w:u w:val="single"/>
              </w:rPr>
              <w:t>Книга</w:t>
            </w:r>
            <w:r w:rsidRPr="00D20F8C">
              <w:rPr>
                <w:rFonts w:ascii="Times New Roman" w:hAnsi="Times New Roman"/>
              </w:rPr>
              <w:t>, в т.ч.:</w:t>
            </w:r>
          </w:p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- один, два или три автора</w:t>
            </w:r>
          </w:p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- пять и более авторов</w:t>
            </w:r>
          </w:p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- коллективный автор</w:t>
            </w:r>
          </w:p>
        </w:tc>
        <w:tc>
          <w:tcPr>
            <w:tcW w:w="7158" w:type="dxa"/>
          </w:tcPr>
          <w:p w:rsidR="00D20F8C" w:rsidRPr="00D20F8C" w:rsidRDefault="00D20F8C" w:rsidP="005908CC">
            <w:pPr>
              <w:spacing w:after="0" w:line="240" w:lineRule="auto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Милинчук В.К., Клиншпонт Э.Р., Тупиков В.И. Основы радиационной стойкости органических материалов. – М.: Энергоатомиздат, 1994. – 256 с.</w:t>
            </w:r>
          </w:p>
          <w:p w:rsidR="00D20F8C" w:rsidRPr="00D20F8C" w:rsidRDefault="00D20F8C" w:rsidP="005908C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0F8C" w:rsidRPr="00D20F8C" w:rsidRDefault="00D20F8C" w:rsidP="005908C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Радиационная стойкость органических материалов: Справочник / Милинчук В.К., Тупиков В.И., Брискман Б.А. и др. Под редакцией В.К. Милинчука, В.И. Тупикова. – М.: Энергоатомиздат, 1986. – 272 с.</w:t>
            </w:r>
          </w:p>
          <w:p w:rsidR="00D20F8C" w:rsidRPr="00D20F8C" w:rsidRDefault="00D20F8C" w:rsidP="005908C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20F8C" w:rsidRPr="00D20F8C" w:rsidRDefault="00D20F8C" w:rsidP="005908C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Составление библиографического описания: Краткие правила / Междувед. Каталогизац. комис. при Гос. б-ке СССР им. В.И.Ленина. – 2-е  изд. Доп. – М.: Изд-во «Кн. Палата», 1991. – 224 с.</w:t>
            </w:r>
          </w:p>
        </w:tc>
      </w:tr>
      <w:tr w:rsidR="00D20F8C" w:rsidRPr="00D20F8C" w:rsidTr="00BD041B">
        <w:tc>
          <w:tcPr>
            <w:tcW w:w="54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2.</w:t>
            </w:r>
          </w:p>
        </w:tc>
        <w:tc>
          <w:tcPr>
            <w:tcW w:w="198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20F8C">
              <w:rPr>
                <w:rFonts w:ascii="Times New Roman" w:hAnsi="Times New Roman"/>
                <w:u w:val="single"/>
              </w:rPr>
              <w:t>Многотомное издание</w:t>
            </w:r>
          </w:p>
        </w:tc>
        <w:tc>
          <w:tcPr>
            <w:tcW w:w="7158" w:type="dxa"/>
          </w:tcPr>
          <w:p w:rsidR="00D20F8C" w:rsidRPr="00D20F8C" w:rsidRDefault="00D20F8C" w:rsidP="005908C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САПР: Системы  автоматизированного проектирования: Учебное пособие  для  ВТУЗов: В 9 кн. Кн. 1. Принципы построения и структура / И.П. Норенков. – Мн.: Выш. шк., 1987. – 123 с.</w:t>
            </w:r>
          </w:p>
        </w:tc>
      </w:tr>
      <w:tr w:rsidR="00D20F8C" w:rsidRPr="00D20F8C" w:rsidTr="00BD041B">
        <w:tc>
          <w:tcPr>
            <w:tcW w:w="54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3.</w:t>
            </w:r>
          </w:p>
        </w:tc>
        <w:tc>
          <w:tcPr>
            <w:tcW w:w="198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20F8C">
              <w:rPr>
                <w:rFonts w:ascii="Times New Roman" w:hAnsi="Times New Roman"/>
                <w:u w:val="single"/>
              </w:rPr>
              <w:t>Стандарт</w:t>
            </w:r>
          </w:p>
        </w:tc>
        <w:tc>
          <w:tcPr>
            <w:tcW w:w="7158" w:type="dxa"/>
          </w:tcPr>
          <w:p w:rsidR="00D20F8C" w:rsidRPr="00D20F8C" w:rsidRDefault="00D20F8C" w:rsidP="005908C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ГОСТ 9.308-85 ЕСЗКиС. Методы ускоренных коррозионных  испытаний. – Взамен ГОСТ 3628-82: Введ. 01.01.87.– М.: Изд-во стандартов, 1985 – 20 с.</w:t>
            </w:r>
          </w:p>
        </w:tc>
      </w:tr>
      <w:tr w:rsidR="00D20F8C" w:rsidRPr="00D20F8C" w:rsidTr="00BD041B">
        <w:tc>
          <w:tcPr>
            <w:tcW w:w="54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4.</w:t>
            </w:r>
          </w:p>
        </w:tc>
        <w:tc>
          <w:tcPr>
            <w:tcW w:w="198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20F8C">
              <w:rPr>
                <w:rFonts w:ascii="Times New Roman" w:hAnsi="Times New Roman"/>
                <w:u w:val="single"/>
              </w:rPr>
              <w:t>Патент</w:t>
            </w:r>
          </w:p>
        </w:tc>
        <w:tc>
          <w:tcPr>
            <w:tcW w:w="7158" w:type="dxa"/>
          </w:tcPr>
          <w:p w:rsidR="00D20F8C" w:rsidRPr="00D20F8C" w:rsidRDefault="00D20F8C" w:rsidP="005908C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Полимерный состав для временной изоляции пласта: Патент 01743249 (Россия)       С 1995.01.27 МКИ Е 21 В 33/138 Заявка   № 4776958/03 от 1990.01.02 / Тагиров К.М., Нифантов В.И., Каллаева Р.Н., Вагина Т.Ш., Ильяев В.И., Акульшин А.А., Швец Д.И., Воробьёва Н.П.; Северо-Кавказский научно-исследовательский институт природных газов, Научно-внедренческое ТОО «Реотек».</w:t>
            </w:r>
          </w:p>
        </w:tc>
      </w:tr>
      <w:tr w:rsidR="00D20F8C" w:rsidRPr="00D20F8C" w:rsidTr="00BD041B">
        <w:tc>
          <w:tcPr>
            <w:tcW w:w="54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5.</w:t>
            </w:r>
          </w:p>
        </w:tc>
        <w:tc>
          <w:tcPr>
            <w:tcW w:w="198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20F8C">
              <w:rPr>
                <w:rFonts w:ascii="Times New Roman" w:hAnsi="Times New Roman"/>
                <w:u w:val="single"/>
              </w:rPr>
              <w:t>Авторское свидетельство</w:t>
            </w:r>
          </w:p>
        </w:tc>
        <w:tc>
          <w:tcPr>
            <w:tcW w:w="7158" w:type="dxa"/>
          </w:tcPr>
          <w:p w:rsidR="00D20F8C" w:rsidRPr="00D20F8C" w:rsidRDefault="00D20F8C" w:rsidP="005908C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Способ изготовления вязкоупругого разделителя: А.с. 933938 СССР, МКИ В 21 Е 21/06 Заявл. 03.09.80. № 2997413/22-03, опубл. в Б.И. 1982, № 21. Бондарчук Т.М. и др. Центр. Н.-и. лаб. Произв. Об-ния Укрнефть.</w:t>
            </w:r>
          </w:p>
        </w:tc>
      </w:tr>
      <w:tr w:rsidR="00D20F8C" w:rsidRPr="00D20F8C" w:rsidTr="00BD041B">
        <w:tc>
          <w:tcPr>
            <w:tcW w:w="54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6.</w:t>
            </w:r>
          </w:p>
        </w:tc>
        <w:tc>
          <w:tcPr>
            <w:tcW w:w="198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20F8C">
              <w:rPr>
                <w:rFonts w:ascii="Times New Roman" w:hAnsi="Times New Roman"/>
                <w:u w:val="single"/>
              </w:rPr>
              <w:t>Диссертации</w:t>
            </w:r>
          </w:p>
        </w:tc>
        <w:tc>
          <w:tcPr>
            <w:tcW w:w="7158" w:type="dxa"/>
          </w:tcPr>
          <w:p w:rsidR="00D20F8C" w:rsidRPr="00D20F8C" w:rsidRDefault="00D20F8C" w:rsidP="005908C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 xml:space="preserve">Сухов Ф.Ф. Низкотемпературные радиационно-химические процессы в полимерах и их низкомолекулярных аналогах:       Дис… докт. хим. наук. – М.: НИФХИ, 1986. – 319 с. </w:t>
            </w:r>
          </w:p>
        </w:tc>
      </w:tr>
      <w:tr w:rsidR="00D20F8C" w:rsidRPr="00D20F8C" w:rsidTr="00BD041B">
        <w:tc>
          <w:tcPr>
            <w:tcW w:w="54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7.</w:t>
            </w:r>
          </w:p>
        </w:tc>
        <w:tc>
          <w:tcPr>
            <w:tcW w:w="198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20F8C">
              <w:rPr>
                <w:rFonts w:ascii="Times New Roman" w:hAnsi="Times New Roman"/>
                <w:u w:val="single"/>
              </w:rPr>
              <w:t>Автореферат диссертации</w:t>
            </w:r>
          </w:p>
        </w:tc>
        <w:tc>
          <w:tcPr>
            <w:tcW w:w="7158" w:type="dxa"/>
          </w:tcPr>
          <w:p w:rsidR="00D20F8C" w:rsidRPr="00D20F8C" w:rsidRDefault="00D20F8C" w:rsidP="005908C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Демьяновский В.Б. Радиационно-химический синтез присадок к смазочным маслам на основе эфиров метакриловой кислоты и исследование их свойств: Автореф. дис. на соиск. учен. степ. канд. хим. наук. (02.00.13). – М., 1979. – 24 с.</w:t>
            </w:r>
          </w:p>
        </w:tc>
      </w:tr>
      <w:tr w:rsidR="00D20F8C" w:rsidRPr="00D20F8C" w:rsidTr="00BD041B">
        <w:tc>
          <w:tcPr>
            <w:tcW w:w="54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8.</w:t>
            </w:r>
          </w:p>
        </w:tc>
        <w:tc>
          <w:tcPr>
            <w:tcW w:w="198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20F8C">
              <w:rPr>
                <w:rFonts w:ascii="Times New Roman" w:hAnsi="Times New Roman"/>
                <w:u w:val="single"/>
              </w:rPr>
              <w:t>Отчёт о НИР</w:t>
            </w:r>
          </w:p>
        </w:tc>
        <w:tc>
          <w:tcPr>
            <w:tcW w:w="7158" w:type="dxa"/>
          </w:tcPr>
          <w:p w:rsidR="00D20F8C" w:rsidRPr="00D20F8C" w:rsidRDefault="00D20F8C" w:rsidP="005908C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 xml:space="preserve">Разработка и исследование новых матерниалов на полимерной основе – антикоррозионных покрытий и клеев-расплавов. Московский филиал </w:t>
            </w:r>
            <w:r w:rsidRPr="00D20F8C">
              <w:rPr>
                <w:rFonts w:ascii="Times New Roman" w:hAnsi="Times New Roman"/>
              </w:rPr>
              <w:lastRenderedPageBreak/>
              <w:t>ВНИИВВ «Магарач». Рук. к.т.н. Бублевский И.М. 26.05.81 г. (отчёт, 43 стр. 2 табл.)</w:t>
            </w:r>
          </w:p>
        </w:tc>
      </w:tr>
      <w:tr w:rsidR="00D20F8C" w:rsidRPr="00D20F8C" w:rsidTr="00BD041B">
        <w:tc>
          <w:tcPr>
            <w:tcW w:w="54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198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20F8C">
              <w:rPr>
                <w:rFonts w:ascii="Times New Roman" w:hAnsi="Times New Roman"/>
                <w:u w:val="single"/>
              </w:rPr>
              <w:t>Препринт</w:t>
            </w:r>
          </w:p>
        </w:tc>
        <w:tc>
          <w:tcPr>
            <w:tcW w:w="7158" w:type="dxa"/>
          </w:tcPr>
          <w:p w:rsidR="00D20F8C" w:rsidRPr="00D20F8C" w:rsidRDefault="00D20F8C" w:rsidP="005908C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Капиллярная контракция пор в полимерных ядерных мембранах / Апель П.Ю., Кузнецов В.И., Овчинников В.В. // Препринт ФЭИ, 18-85-376. – Обнинск: ФЭИ, 1985. – 3 с.</w:t>
            </w:r>
          </w:p>
        </w:tc>
      </w:tr>
      <w:tr w:rsidR="00D20F8C" w:rsidRPr="00D20F8C" w:rsidTr="00BD041B">
        <w:tc>
          <w:tcPr>
            <w:tcW w:w="54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10.</w:t>
            </w:r>
          </w:p>
        </w:tc>
        <w:tc>
          <w:tcPr>
            <w:tcW w:w="198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20F8C">
              <w:rPr>
                <w:rFonts w:ascii="Times New Roman" w:hAnsi="Times New Roman"/>
                <w:u w:val="single"/>
              </w:rPr>
              <w:t>Депонированные научные работы</w:t>
            </w:r>
          </w:p>
        </w:tc>
        <w:tc>
          <w:tcPr>
            <w:tcW w:w="7158" w:type="dxa"/>
          </w:tcPr>
          <w:p w:rsidR="00D20F8C" w:rsidRPr="00D20F8C" w:rsidRDefault="00D20F8C" w:rsidP="005908C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Получение полиэтиленовых гидрофильных мембран, препятствующих проникновению дендритов металлов. Назарова Т.М., Вилков П.А., Плетнёв В.П., Филимонова Л.Г., Тугушева Л.В., Кофман М.Д., Кувшинова Н.И.; Н.-и., проект.-конструкт. и технол. ин-т хим. источников тока. – Саратов, 1986. – 10 с. Библиогр. 14 назв. Рус. (Рукопись деп. в Информэлектро 30.10.1986,        № 559-эт).</w:t>
            </w:r>
          </w:p>
        </w:tc>
      </w:tr>
      <w:tr w:rsidR="00D20F8C" w:rsidRPr="00D20F8C" w:rsidTr="00CE1CE6">
        <w:trPr>
          <w:trHeight w:val="2276"/>
        </w:trPr>
        <w:tc>
          <w:tcPr>
            <w:tcW w:w="54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11.</w:t>
            </w:r>
          </w:p>
        </w:tc>
        <w:tc>
          <w:tcPr>
            <w:tcW w:w="198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20F8C">
              <w:rPr>
                <w:rFonts w:ascii="Times New Roman" w:hAnsi="Times New Roman"/>
                <w:u w:val="single"/>
              </w:rPr>
              <w:t xml:space="preserve">Составная часть </w:t>
            </w:r>
          </w:p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20F8C">
              <w:rPr>
                <w:rFonts w:ascii="Times New Roman" w:hAnsi="Times New Roman"/>
              </w:rPr>
              <w:t>- книги</w:t>
            </w:r>
          </w:p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20F8C" w:rsidRPr="00D20F8C" w:rsidRDefault="00D20F8C" w:rsidP="00D20F8C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D20F8C">
              <w:rPr>
                <w:rFonts w:ascii="Times New Roman" w:hAnsi="Times New Roman"/>
              </w:rPr>
              <w:t>- сборника</w:t>
            </w:r>
          </w:p>
        </w:tc>
        <w:tc>
          <w:tcPr>
            <w:tcW w:w="7158" w:type="dxa"/>
          </w:tcPr>
          <w:p w:rsidR="00D20F8C" w:rsidRPr="00D20F8C" w:rsidRDefault="00D20F8C" w:rsidP="005908C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 xml:space="preserve">Карпов В.Л. Действие ядерных излучений на высокополимерные вещества // В кн.: Сессия Академии наук СССР по мирному использованию атомной энергии. 1–5 июля </w:t>
            </w:r>
            <w:smartTag w:uri="urn:schemas-microsoft-com:office:smarttags" w:element="metricconverter">
              <w:smartTagPr>
                <w:attr w:name="ProductID" w:val="1955 г"/>
              </w:smartTagPr>
              <w:r w:rsidRPr="00D20F8C">
                <w:rPr>
                  <w:rFonts w:ascii="Times New Roman" w:hAnsi="Times New Roman"/>
                </w:rPr>
                <w:t>1955 г</w:t>
              </w:r>
            </w:smartTag>
            <w:r w:rsidRPr="00D20F8C">
              <w:rPr>
                <w:rFonts w:ascii="Times New Roman" w:hAnsi="Times New Roman"/>
              </w:rPr>
              <w:t>. Заседания отделения химических наук. – М.: Изд-во АН СССР, 1955. –        С. 5–22.</w:t>
            </w:r>
          </w:p>
          <w:p w:rsidR="00D20F8C" w:rsidRPr="00D20F8C" w:rsidRDefault="00D20F8C" w:rsidP="005908C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20F8C" w:rsidRPr="00D20F8C" w:rsidRDefault="00D20F8C" w:rsidP="005908CC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Основы хлорирования порошкообразных полимеров под влиянием радиоактивного излучения. Бэр М., Райнгардт Ю., Шуберт Р. // Радиационно-химическая модификация полимерных материалов. Сб. докладов. Т. 2. – Варшава: ИЯИ, 1978. – С. 682–690.</w:t>
            </w:r>
          </w:p>
        </w:tc>
      </w:tr>
      <w:tr w:rsidR="00D20F8C" w:rsidRPr="00D20F8C" w:rsidTr="00BD041B">
        <w:tc>
          <w:tcPr>
            <w:tcW w:w="54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12.</w:t>
            </w:r>
          </w:p>
        </w:tc>
        <w:tc>
          <w:tcPr>
            <w:tcW w:w="198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20F8C">
              <w:rPr>
                <w:rFonts w:ascii="Times New Roman" w:hAnsi="Times New Roman"/>
                <w:u w:val="single"/>
              </w:rPr>
              <w:t>Статья в журнале</w:t>
            </w:r>
          </w:p>
        </w:tc>
        <w:tc>
          <w:tcPr>
            <w:tcW w:w="7158" w:type="dxa"/>
          </w:tcPr>
          <w:p w:rsidR="00D20F8C" w:rsidRPr="00D20F8C" w:rsidRDefault="00D20F8C" w:rsidP="005908C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  <w:lang w:val="en-US"/>
              </w:rPr>
              <w:t>Moharil S.V., Deshmukh B.T., Muthal P.L. Thermoluminescence in polyethylene fibres // J. Mater. Sci</w:t>
            </w:r>
            <w:r w:rsidRPr="00D20F8C">
              <w:rPr>
                <w:rFonts w:ascii="Times New Roman" w:hAnsi="Times New Roman"/>
              </w:rPr>
              <w:t xml:space="preserve">. </w:t>
            </w:r>
            <w:r w:rsidRPr="00D20F8C">
              <w:rPr>
                <w:rFonts w:ascii="Times New Roman" w:hAnsi="Times New Roman"/>
                <w:lang w:val="en-US"/>
              </w:rPr>
              <w:t>Lett</w:t>
            </w:r>
            <w:r w:rsidRPr="00D20F8C">
              <w:rPr>
                <w:rFonts w:ascii="Times New Roman" w:hAnsi="Times New Roman"/>
              </w:rPr>
              <w:t xml:space="preserve">. – 1987. – </w:t>
            </w:r>
            <w:r w:rsidRPr="00D20F8C">
              <w:rPr>
                <w:rFonts w:ascii="Times New Roman" w:hAnsi="Times New Roman"/>
                <w:lang w:val="en-US"/>
              </w:rPr>
              <w:t>V</w:t>
            </w:r>
            <w:r w:rsidRPr="00D20F8C">
              <w:rPr>
                <w:rFonts w:ascii="Times New Roman" w:hAnsi="Times New Roman"/>
              </w:rPr>
              <w:t xml:space="preserve">. 6. – № 7. –   </w:t>
            </w:r>
            <w:r w:rsidRPr="00D20F8C">
              <w:rPr>
                <w:rFonts w:ascii="Times New Roman" w:hAnsi="Times New Roman"/>
                <w:lang w:val="en-US"/>
              </w:rPr>
              <w:t>P</w:t>
            </w:r>
            <w:r w:rsidRPr="00D20F8C">
              <w:rPr>
                <w:rFonts w:ascii="Times New Roman" w:hAnsi="Times New Roman"/>
              </w:rPr>
              <w:t>. 835–836.</w:t>
            </w:r>
          </w:p>
          <w:p w:rsidR="00D20F8C" w:rsidRPr="00D20F8C" w:rsidRDefault="00D20F8C" w:rsidP="005908C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D20F8C">
              <w:rPr>
                <w:rFonts w:ascii="Times New Roman" w:hAnsi="Times New Roman"/>
                <w:spacing w:val="-6"/>
              </w:rPr>
              <w:t>Дорошенко В.Н., Кабакчи А.М. О влиянии дисперсных окислов на радиационное окисление полиэтилена // Высокомолекул. соедин. – 1983. – Т. А 25. – № 10. – С. 2139–2143.</w:t>
            </w:r>
          </w:p>
        </w:tc>
      </w:tr>
      <w:tr w:rsidR="00D20F8C" w:rsidRPr="00D20F8C" w:rsidTr="00BD041B">
        <w:tc>
          <w:tcPr>
            <w:tcW w:w="54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13.</w:t>
            </w:r>
          </w:p>
        </w:tc>
        <w:tc>
          <w:tcPr>
            <w:tcW w:w="198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20F8C">
              <w:rPr>
                <w:rFonts w:ascii="Times New Roman" w:hAnsi="Times New Roman"/>
                <w:u w:val="single"/>
              </w:rPr>
              <w:t>Статья в газете</w:t>
            </w:r>
          </w:p>
        </w:tc>
        <w:tc>
          <w:tcPr>
            <w:tcW w:w="7158" w:type="dxa"/>
          </w:tcPr>
          <w:p w:rsidR="00D20F8C" w:rsidRPr="00D20F8C" w:rsidRDefault="00D20F8C" w:rsidP="005908C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Юрьев А. Физическая химия – не скучная наука // Весть. – 2007. – № 124. – С. 7.</w:t>
            </w:r>
          </w:p>
        </w:tc>
      </w:tr>
      <w:tr w:rsidR="00D20F8C" w:rsidRPr="00D20F8C" w:rsidTr="00BD041B">
        <w:tc>
          <w:tcPr>
            <w:tcW w:w="54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14.</w:t>
            </w:r>
          </w:p>
        </w:tc>
        <w:tc>
          <w:tcPr>
            <w:tcW w:w="198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20F8C">
              <w:rPr>
                <w:rFonts w:ascii="Times New Roman" w:hAnsi="Times New Roman"/>
                <w:u w:val="single"/>
              </w:rPr>
              <w:t>Энциклопедии</w:t>
            </w:r>
          </w:p>
        </w:tc>
        <w:tc>
          <w:tcPr>
            <w:tcW w:w="7158" w:type="dxa"/>
          </w:tcPr>
          <w:p w:rsidR="00D20F8C" w:rsidRPr="00D20F8C" w:rsidRDefault="00D20F8C" w:rsidP="005908C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Долматовский Ю.А. Электромобиль // БСЕ. – 3-е изд. – М., 1988. – Т. 30. – С. 72.</w:t>
            </w:r>
          </w:p>
        </w:tc>
      </w:tr>
      <w:tr w:rsidR="00D20F8C" w:rsidRPr="00D20F8C" w:rsidTr="00BD041B">
        <w:tc>
          <w:tcPr>
            <w:tcW w:w="54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15.</w:t>
            </w:r>
          </w:p>
        </w:tc>
        <w:tc>
          <w:tcPr>
            <w:tcW w:w="198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20F8C">
              <w:rPr>
                <w:rFonts w:ascii="Times New Roman" w:hAnsi="Times New Roman"/>
                <w:u w:val="single"/>
              </w:rPr>
              <w:t>Главы из книги</w:t>
            </w:r>
          </w:p>
        </w:tc>
        <w:tc>
          <w:tcPr>
            <w:tcW w:w="7158" w:type="dxa"/>
          </w:tcPr>
          <w:p w:rsidR="00D20F8C" w:rsidRPr="00D20F8C" w:rsidRDefault="00D20F8C" w:rsidP="005908C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D20F8C">
              <w:rPr>
                <w:rFonts w:ascii="Times New Roman" w:hAnsi="Times New Roman"/>
                <w:spacing w:val="-4"/>
              </w:rPr>
              <w:t>Петрянов-Соколов И.В., Сутугин А.Г. Аэрозоли – среда  обитания небесных тел // Петрянов-Соколов И.В., Сутугин А.Г. Аэрозоли. – М.: Наука, 1989. Гл. 9. – С. 119 –130.</w:t>
            </w:r>
          </w:p>
        </w:tc>
      </w:tr>
      <w:tr w:rsidR="00D20F8C" w:rsidRPr="00D20F8C" w:rsidTr="00BD041B">
        <w:tc>
          <w:tcPr>
            <w:tcW w:w="54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>16.</w:t>
            </w:r>
          </w:p>
        </w:tc>
        <w:tc>
          <w:tcPr>
            <w:tcW w:w="1980" w:type="dxa"/>
            <w:shd w:val="clear" w:color="auto" w:fill="auto"/>
          </w:tcPr>
          <w:p w:rsidR="00D20F8C" w:rsidRPr="00D20F8C" w:rsidRDefault="00D20F8C" w:rsidP="00D20F8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20F8C">
              <w:rPr>
                <w:rFonts w:ascii="Times New Roman" w:hAnsi="Times New Roman"/>
                <w:u w:val="single"/>
              </w:rPr>
              <w:t>Материалы и тезисы  докладов конференции</w:t>
            </w:r>
          </w:p>
        </w:tc>
        <w:tc>
          <w:tcPr>
            <w:tcW w:w="7158" w:type="dxa"/>
          </w:tcPr>
          <w:p w:rsidR="00D20F8C" w:rsidRPr="00D20F8C" w:rsidRDefault="00D20F8C" w:rsidP="005908C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 w:rsidRPr="00D20F8C">
              <w:rPr>
                <w:rFonts w:ascii="Times New Roman" w:hAnsi="Times New Roman"/>
              </w:rPr>
              <w:t xml:space="preserve">Шарафутдинова Д.И., Трофимов А.А.         К вопросу об электрофизической подготовке полимерных материалов к вакуумной металлизации // Тр. </w:t>
            </w:r>
            <w:r w:rsidRPr="00D20F8C">
              <w:rPr>
                <w:rFonts w:ascii="Times New Roman" w:hAnsi="Times New Roman"/>
                <w:lang w:val="en-US"/>
              </w:rPr>
              <w:t>II</w:t>
            </w:r>
            <w:r w:rsidRPr="00D20F8C">
              <w:rPr>
                <w:rFonts w:ascii="Times New Roman" w:hAnsi="Times New Roman"/>
              </w:rPr>
              <w:t xml:space="preserve"> Международной научно-практической конференции «Полимерные материалы в промышленности и медицине». – 1975. – Вып. 2. – С. 50–53.</w:t>
            </w:r>
          </w:p>
        </w:tc>
      </w:tr>
    </w:tbl>
    <w:p w:rsidR="00D20F8C" w:rsidRPr="00D20F8C" w:rsidRDefault="00D20F8C" w:rsidP="0028092D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D20F8C" w:rsidRPr="00D20F8C" w:rsidRDefault="00D20F8C" w:rsidP="00D20F8C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1F4E1D" w:rsidRPr="00D20F8C" w:rsidRDefault="001F4E1D" w:rsidP="00D20F8C"/>
    <w:sectPr w:rsidR="001F4E1D" w:rsidRPr="00D20F8C" w:rsidSect="00476B06">
      <w:headerReference w:type="default" r:id="rId16"/>
      <w:footerReference w:type="default" r:id="rId1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924" w:rsidRDefault="005F3924" w:rsidP="00DE6B49">
      <w:pPr>
        <w:spacing w:after="0" w:line="240" w:lineRule="auto"/>
      </w:pPr>
      <w:r>
        <w:separator/>
      </w:r>
    </w:p>
  </w:endnote>
  <w:endnote w:type="continuationSeparator" w:id="0">
    <w:p w:rsidR="005F3924" w:rsidRDefault="005F3924" w:rsidP="00DE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NeueCy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C17" w:rsidRDefault="00062FE0">
    <w:pPr>
      <w:pStyle w:val="af"/>
      <w:jc w:val="right"/>
    </w:pPr>
    <w:r>
      <w:fldChar w:fldCharType="begin"/>
    </w:r>
    <w:r w:rsidR="00D44E06">
      <w:instrText xml:space="preserve"> PAGE   \* MERGEFORMAT </w:instrText>
    </w:r>
    <w:r>
      <w:fldChar w:fldCharType="separate"/>
    </w:r>
    <w:r w:rsidR="00907F36">
      <w:rPr>
        <w:noProof/>
      </w:rPr>
      <w:t>2</w:t>
    </w:r>
    <w:r>
      <w:rPr>
        <w:noProof/>
      </w:rPr>
      <w:fldChar w:fldCharType="end"/>
    </w:r>
  </w:p>
  <w:p w:rsidR="00A87C17" w:rsidRDefault="00A87C1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924" w:rsidRDefault="005F3924" w:rsidP="00DE6B49">
      <w:pPr>
        <w:spacing w:after="0" w:line="240" w:lineRule="auto"/>
      </w:pPr>
      <w:r>
        <w:separator/>
      </w:r>
    </w:p>
  </w:footnote>
  <w:footnote w:type="continuationSeparator" w:id="0">
    <w:p w:rsidR="005F3924" w:rsidRDefault="005F3924" w:rsidP="00DE6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C17" w:rsidRPr="00DC1BC3" w:rsidRDefault="00A87C17">
    <w:pPr>
      <w:pStyle w:val="af3"/>
      <w:jc w:val="right"/>
      <w:rPr>
        <w:lang w:val="en-US"/>
      </w:rPr>
    </w:pPr>
  </w:p>
  <w:p w:rsidR="00A87C17" w:rsidRDefault="00A87C1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34A5"/>
    <w:multiLevelType w:val="hybridMultilevel"/>
    <w:tmpl w:val="19B6D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D7901"/>
    <w:multiLevelType w:val="singleLevel"/>
    <w:tmpl w:val="B74203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2">
    <w:nsid w:val="08002745"/>
    <w:multiLevelType w:val="hybridMultilevel"/>
    <w:tmpl w:val="5096EC30"/>
    <w:lvl w:ilvl="0" w:tplc="5C548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8AB2B05"/>
    <w:multiLevelType w:val="hybridMultilevel"/>
    <w:tmpl w:val="808E34AC"/>
    <w:lvl w:ilvl="0" w:tplc="BCA46F76">
      <w:start w:val="3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0A602B78"/>
    <w:multiLevelType w:val="hybridMultilevel"/>
    <w:tmpl w:val="9FF641D4"/>
    <w:lvl w:ilvl="0" w:tplc="85524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537CE0"/>
    <w:multiLevelType w:val="hybridMultilevel"/>
    <w:tmpl w:val="63C4ECC0"/>
    <w:lvl w:ilvl="0" w:tplc="B5260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FA58A8"/>
    <w:multiLevelType w:val="multilevel"/>
    <w:tmpl w:val="C282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A64AF"/>
    <w:multiLevelType w:val="hybridMultilevel"/>
    <w:tmpl w:val="BA280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A2A3D"/>
    <w:multiLevelType w:val="multilevel"/>
    <w:tmpl w:val="2CF6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487977"/>
    <w:multiLevelType w:val="hybridMultilevel"/>
    <w:tmpl w:val="B47A4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31566"/>
    <w:multiLevelType w:val="multilevel"/>
    <w:tmpl w:val="2EE21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806584"/>
    <w:multiLevelType w:val="hybridMultilevel"/>
    <w:tmpl w:val="0DD05334"/>
    <w:lvl w:ilvl="0" w:tplc="92404E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2E67A27"/>
    <w:multiLevelType w:val="hybridMultilevel"/>
    <w:tmpl w:val="94B8F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081457"/>
    <w:multiLevelType w:val="multilevel"/>
    <w:tmpl w:val="1420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8854A0"/>
    <w:multiLevelType w:val="multilevel"/>
    <w:tmpl w:val="A160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8C1FF2"/>
    <w:multiLevelType w:val="multilevel"/>
    <w:tmpl w:val="8B2E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E67DCE"/>
    <w:multiLevelType w:val="hybridMultilevel"/>
    <w:tmpl w:val="B7E8DB48"/>
    <w:lvl w:ilvl="0" w:tplc="F84E8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E851EB"/>
    <w:multiLevelType w:val="multilevel"/>
    <w:tmpl w:val="DECE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9D2D41"/>
    <w:multiLevelType w:val="multilevel"/>
    <w:tmpl w:val="C5DE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2704CC"/>
    <w:multiLevelType w:val="multilevel"/>
    <w:tmpl w:val="B5E0E92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8" w:hanging="60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  <w:i/>
      </w:rPr>
    </w:lvl>
  </w:abstractNum>
  <w:abstractNum w:abstractNumId="20">
    <w:nsid w:val="340E4091"/>
    <w:multiLevelType w:val="hybridMultilevel"/>
    <w:tmpl w:val="9E0CB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266F6"/>
    <w:multiLevelType w:val="hybridMultilevel"/>
    <w:tmpl w:val="E79E4F3C"/>
    <w:lvl w:ilvl="0" w:tplc="2AD225C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9E367B"/>
    <w:multiLevelType w:val="hybridMultilevel"/>
    <w:tmpl w:val="B64AB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C9467E"/>
    <w:multiLevelType w:val="hybridMultilevel"/>
    <w:tmpl w:val="35602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A9729D"/>
    <w:multiLevelType w:val="multilevel"/>
    <w:tmpl w:val="A146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A13ADD"/>
    <w:multiLevelType w:val="multilevel"/>
    <w:tmpl w:val="F772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375530"/>
    <w:multiLevelType w:val="multilevel"/>
    <w:tmpl w:val="C07C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7417FE"/>
    <w:multiLevelType w:val="hybridMultilevel"/>
    <w:tmpl w:val="5D4EE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731E01"/>
    <w:multiLevelType w:val="multilevel"/>
    <w:tmpl w:val="76C85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8A7BEF"/>
    <w:multiLevelType w:val="hybridMultilevel"/>
    <w:tmpl w:val="165E6D52"/>
    <w:lvl w:ilvl="0" w:tplc="1F7EA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A7795C"/>
    <w:multiLevelType w:val="hybridMultilevel"/>
    <w:tmpl w:val="ADC6FB0C"/>
    <w:lvl w:ilvl="0" w:tplc="12F81A1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3A44FC"/>
    <w:multiLevelType w:val="hybridMultilevel"/>
    <w:tmpl w:val="62BE9B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3A86CEE"/>
    <w:multiLevelType w:val="multilevel"/>
    <w:tmpl w:val="622CC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E47E3C"/>
    <w:multiLevelType w:val="hybridMultilevel"/>
    <w:tmpl w:val="12328A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8363DFF"/>
    <w:multiLevelType w:val="hybridMultilevel"/>
    <w:tmpl w:val="C624F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FE1DBE"/>
    <w:multiLevelType w:val="multilevel"/>
    <w:tmpl w:val="7508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D73842"/>
    <w:multiLevelType w:val="multilevel"/>
    <w:tmpl w:val="0278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1F6D23"/>
    <w:multiLevelType w:val="hybridMultilevel"/>
    <w:tmpl w:val="A85084AC"/>
    <w:lvl w:ilvl="0" w:tplc="4EA443F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AD11992"/>
    <w:multiLevelType w:val="hybridMultilevel"/>
    <w:tmpl w:val="579A09F8"/>
    <w:lvl w:ilvl="0" w:tplc="160075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EB6452"/>
    <w:multiLevelType w:val="multilevel"/>
    <w:tmpl w:val="D388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8D0A9E"/>
    <w:multiLevelType w:val="hybridMultilevel"/>
    <w:tmpl w:val="D0DE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F4F9F"/>
    <w:multiLevelType w:val="hybridMultilevel"/>
    <w:tmpl w:val="49C20ED0"/>
    <w:lvl w:ilvl="0" w:tplc="44F03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F3B5084"/>
    <w:multiLevelType w:val="multilevel"/>
    <w:tmpl w:val="16227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40"/>
  </w:num>
  <w:num w:numId="6">
    <w:abstractNumId w:val="4"/>
  </w:num>
  <w:num w:numId="7">
    <w:abstractNumId w:val="1"/>
  </w:num>
  <w:num w:numId="8">
    <w:abstractNumId w:val="34"/>
  </w:num>
  <w:num w:numId="9">
    <w:abstractNumId w:val="9"/>
  </w:num>
  <w:num w:numId="10">
    <w:abstractNumId w:val="3"/>
  </w:num>
  <w:num w:numId="11">
    <w:abstractNumId w:val="8"/>
  </w:num>
  <w:num w:numId="12">
    <w:abstractNumId w:val="39"/>
  </w:num>
  <w:num w:numId="13">
    <w:abstractNumId w:val="14"/>
  </w:num>
  <w:num w:numId="14">
    <w:abstractNumId w:val="24"/>
  </w:num>
  <w:num w:numId="15">
    <w:abstractNumId w:val="17"/>
  </w:num>
  <w:num w:numId="16">
    <w:abstractNumId w:val="25"/>
  </w:num>
  <w:num w:numId="17">
    <w:abstractNumId w:val="32"/>
  </w:num>
  <w:num w:numId="18">
    <w:abstractNumId w:val="10"/>
  </w:num>
  <w:num w:numId="19">
    <w:abstractNumId w:val="42"/>
  </w:num>
  <w:num w:numId="20">
    <w:abstractNumId w:val="41"/>
  </w:num>
  <w:num w:numId="21">
    <w:abstractNumId w:val="20"/>
  </w:num>
  <w:num w:numId="22">
    <w:abstractNumId w:val="7"/>
  </w:num>
  <w:num w:numId="23">
    <w:abstractNumId w:val="38"/>
  </w:num>
  <w:num w:numId="24">
    <w:abstractNumId w:val="26"/>
  </w:num>
  <w:num w:numId="25">
    <w:abstractNumId w:val="35"/>
  </w:num>
  <w:num w:numId="26">
    <w:abstractNumId w:val="36"/>
  </w:num>
  <w:num w:numId="27">
    <w:abstractNumId w:val="15"/>
  </w:num>
  <w:num w:numId="28">
    <w:abstractNumId w:val="13"/>
  </w:num>
  <w:num w:numId="29">
    <w:abstractNumId w:val="18"/>
  </w:num>
  <w:num w:numId="30">
    <w:abstractNumId w:val="19"/>
  </w:num>
  <w:num w:numId="31">
    <w:abstractNumId w:val="31"/>
  </w:num>
  <w:num w:numId="32">
    <w:abstractNumId w:val="33"/>
  </w:num>
  <w:num w:numId="33">
    <w:abstractNumId w:val="6"/>
  </w:num>
  <w:num w:numId="34">
    <w:abstractNumId w:val="21"/>
  </w:num>
  <w:num w:numId="35">
    <w:abstractNumId w:val="5"/>
  </w:num>
  <w:num w:numId="36">
    <w:abstractNumId w:val="29"/>
  </w:num>
  <w:num w:numId="37">
    <w:abstractNumId w:val="0"/>
  </w:num>
  <w:num w:numId="38">
    <w:abstractNumId w:val="27"/>
  </w:num>
  <w:num w:numId="39">
    <w:abstractNumId w:val="30"/>
  </w:num>
  <w:num w:numId="40">
    <w:abstractNumId w:val="37"/>
  </w:num>
  <w:num w:numId="41">
    <w:abstractNumId w:val="23"/>
  </w:num>
  <w:num w:numId="42">
    <w:abstractNumId w:val="11"/>
  </w:num>
  <w:num w:numId="4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FB"/>
    <w:rsid w:val="0000244C"/>
    <w:rsid w:val="0000549F"/>
    <w:rsid w:val="00006469"/>
    <w:rsid w:val="000163F9"/>
    <w:rsid w:val="00030748"/>
    <w:rsid w:val="000350AF"/>
    <w:rsid w:val="00040E20"/>
    <w:rsid w:val="0004659E"/>
    <w:rsid w:val="000466D4"/>
    <w:rsid w:val="00046906"/>
    <w:rsid w:val="00050C23"/>
    <w:rsid w:val="000621D2"/>
    <w:rsid w:val="00062FE0"/>
    <w:rsid w:val="00063B9E"/>
    <w:rsid w:val="000661A0"/>
    <w:rsid w:val="00066A7C"/>
    <w:rsid w:val="00073AAA"/>
    <w:rsid w:val="000820E7"/>
    <w:rsid w:val="00084CB8"/>
    <w:rsid w:val="000949F0"/>
    <w:rsid w:val="000A078C"/>
    <w:rsid w:val="000A3823"/>
    <w:rsid w:val="000A4AD7"/>
    <w:rsid w:val="000A527A"/>
    <w:rsid w:val="000B30F9"/>
    <w:rsid w:val="000B4C8F"/>
    <w:rsid w:val="000D33CB"/>
    <w:rsid w:val="000E7586"/>
    <w:rsid w:val="00102834"/>
    <w:rsid w:val="00121A25"/>
    <w:rsid w:val="0012614D"/>
    <w:rsid w:val="0012699B"/>
    <w:rsid w:val="0013356B"/>
    <w:rsid w:val="00136789"/>
    <w:rsid w:val="00141E82"/>
    <w:rsid w:val="00141EA5"/>
    <w:rsid w:val="00145607"/>
    <w:rsid w:val="00152386"/>
    <w:rsid w:val="00154B03"/>
    <w:rsid w:val="001554E1"/>
    <w:rsid w:val="00160ADF"/>
    <w:rsid w:val="00170BA0"/>
    <w:rsid w:val="001812E8"/>
    <w:rsid w:val="0018431E"/>
    <w:rsid w:val="0018764C"/>
    <w:rsid w:val="00190CF1"/>
    <w:rsid w:val="001926A5"/>
    <w:rsid w:val="001A015F"/>
    <w:rsid w:val="001A1046"/>
    <w:rsid w:val="001A1D7B"/>
    <w:rsid w:val="001A27BF"/>
    <w:rsid w:val="001A4A2E"/>
    <w:rsid w:val="001B180A"/>
    <w:rsid w:val="001C0535"/>
    <w:rsid w:val="001C25A5"/>
    <w:rsid w:val="001C4EEA"/>
    <w:rsid w:val="001E60FF"/>
    <w:rsid w:val="001F02E5"/>
    <w:rsid w:val="001F4E1D"/>
    <w:rsid w:val="00201555"/>
    <w:rsid w:val="002035CF"/>
    <w:rsid w:val="00216CD4"/>
    <w:rsid w:val="0022104B"/>
    <w:rsid w:val="0023004D"/>
    <w:rsid w:val="00233B34"/>
    <w:rsid w:val="00236FCC"/>
    <w:rsid w:val="002451B3"/>
    <w:rsid w:val="00247EAA"/>
    <w:rsid w:val="002516C7"/>
    <w:rsid w:val="00253A6F"/>
    <w:rsid w:val="00256DBC"/>
    <w:rsid w:val="00271086"/>
    <w:rsid w:val="00275450"/>
    <w:rsid w:val="00280552"/>
    <w:rsid w:val="00280889"/>
    <w:rsid w:val="0028092D"/>
    <w:rsid w:val="002A2A7C"/>
    <w:rsid w:val="002B35AA"/>
    <w:rsid w:val="002C7D5A"/>
    <w:rsid w:val="002D1120"/>
    <w:rsid w:val="002D7482"/>
    <w:rsid w:val="002E0FB5"/>
    <w:rsid w:val="002F4329"/>
    <w:rsid w:val="002F53A6"/>
    <w:rsid w:val="00300041"/>
    <w:rsid w:val="00300E52"/>
    <w:rsid w:val="003036C3"/>
    <w:rsid w:val="00312B03"/>
    <w:rsid w:val="0032253C"/>
    <w:rsid w:val="003240DA"/>
    <w:rsid w:val="0032627B"/>
    <w:rsid w:val="00331939"/>
    <w:rsid w:val="00331CC9"/>
    <w:rsid w:val="00331D42"/>
    <w:rsid w:val="00333136"/>
    <w:rsid w:val="0034524D"/>
    <w:rsid w:val="0036673A"/>
    <w:rsid w:val="003729A4"/>
    <w:rsid w:val="00373552"/>
    <w:rsid w:val="003844DE"/>
    <w:rsid w:val="00386745"/>
    <w:rsid w:val="003931AF"/>
    <w:rsid w:val="00395152"/>
    <w:rsid w:val="003A22B3"/>
    <w:rsid w:val="003A520B"/>
    <w:rsid w:val="003A7C0E"/>
    <w:rsid w:val="003B0B32"/>
    <w:rsid w:val="003B2522"/>
    <w:rsid w:val="003B308E"/>
    <w:rsid w:val="003B30B2"/>
    <w:rsid w:val="003B7AC1"/>
    <w:rsid w:val="003C2961"/>
    <w:rsid w:val="003D6F3D"/>
    <w:rsid w:val="003D70E0"/>
    <w:rsid w:val="003F0BD0"/>
    <w:rsid w:val="003F15DB"/>
    <w:rsid w:val="00401257"/>
    <w:rsid w:val="004036E1"/>
    <w:rsid w:val="0040717F"/>
    <w:rsid w:val="00412BD7"/>
    <w:rsid w:val="004167A6"/>
    <w:rsid w:val="00421950"/>
    <w:rsid w:val="004266FF"/>
    <w:rsid w:val="00434C04"/>
    <w:rsid w:val="00473B17"/>
    <w:rsid w:val="00476B06"/>
    <w:rsid w:val="00493473"/>
    <w:rsid w:val="004A1A7F"/>
    <w:rsid w:val="004A2029"/>
    <w:rsid w:val="004B215E"/>
    <w:rsid w:val="004C1367"/>
    <w:rsid w:val="004C3644"/>
    <w:rsid w:val="004D2D31"/>
    <w:rsid w:val="004D7035"/>
    <w:rsid w:val="004E7842"/>
    <w:rsid w:val="004F330F"/>
    <w:rsid w:val="00511789"/>
    <w:rsid w:val="0051289E"/>
    <w:rsid w:val="0051383F"/>
    <w:rsid w:val="005332F3"/>
    <w:rsid w:val="005334A7"/>
    <w:rsid w:val="00537EE7"/>
    <w:rsid w:val="0054643A"/>
    <w:rsid w:val="00570EB5"/>
    <w:rsid w:val="00571E25"/>
    <w:rsid w:val="005764B9"/>
    <w:rsid w:val="005908CC"/>
    <w:rsid w:val="00595E2E"/>
    <w:rsid w:val="005A0460"/>
    <w:rsid w:val="005A3D20"/>
    <w:rsid w:val="005C1546"/>
    <w:rsid w:val="005C3CB3"/>
    <w:rsid w:val="005D1A10"/>
    <w:rsid w:val="005D218D"/>
    <w:rsid w:val="005E7203"/>
    <w:rsid w:val="005F3924"/>
    <w:rsid w:val="005F727D"/>
    <w:rsid w:val="005F7E3C"/>
    <w:rsid w:val="0060206B"/>
    <w:rsid w:val="00616965"/>
    <w:rsid w:val="00620860"/>
    <w:rsid w:val="00623B4F"/>
    <w:rsid w:val="00627045"/>
    <w:rsid w:val="006457E3"/>
    <w:rsid w:val="0064713B"/>
    <w:rsid w:val="006500D0"/>
    <w:rsid w:val="00653EA3"/>
    <w:rsid w:val="00663891"/>
    <w:rsid w:val="00670008"/>
    <w:rsid w:val="0067674F"/>
    <w:rsid w:val="00680AC3"/>
    <w:rsid w:val="00680CC7"/>
    <w:rsid w:val="00690F21"/>
    <w:rsid w:val="00696DB9"/>
    <w:rsid w:val="006A0831"/>
    <w:rsid w:val="006A3679"/>
    <w:rsid w:val="006A551F"/>
    <w:rsid w:val="006B74F5"/>
    <w:rsid w:val="006C20D0"/>
    <w:rsid w:val="006C4DA2"/>
    <w:rsid w:val="006C5E0E"/>
    <w:rsid w:val="006C660C"/>
    <w:rsid w:val="006D490A"/>
    <w:rsid w:val="006D7038"/>
    <w:rsid w:val="006E1592"/>
    <w:rsid w:val="006F4808"/>
    <w:rsid w:val="006F4CBB"/>
    <w:rsid w:val="006F7C6C"/>
    <w:rsid w:val="0070246A"/>
    <w:rsid w:val="007046FB"/>
    <w:rsid w:val="00710FCA"/>
    <w:rsid w:val="00712DBF"/>
    <w:rsid w:val="007219F8"/>
    <w:rsid w:val="0072594F"/>
    <w:rsid w:val="00730DA9"/>
    <w:rsid w:val="00730F99"/>
    <w:rsid w:val="007336C3"/>
    <w:rsid w:val="0074134B"/>
    <w:rsid w:val="00756571"/>
    <w:rsid w:val="00765874"/>
    <w:rsid w:val="007661F2"/>
    <w:rsid w:val="007679F0"/>
    <w:rsid w:val="00771384"/>
    <w:rsid w:val="00771B94"/>
    <w:rsid w:val="007A15C2"/>
    <w:rsid w:val="007A4FE6"/>
    <w:rsid w:val="007B3E93"/>
    <w:rsid w:val="007C1274"/>
    <w:rsid w:val="007D21A0"/>
    <w:rsid w:val="007D41E9"/>
    <w:rsid w:val="007D6F9C"/>
    <w:rsid w:val="007E3F80"/>
    <w:rsid w:val="007E44EF"/>
    <w:rsid w:val="007F3B92"/>
    <w:rsid w:val="007F6213"/>
    <w:rsid w:val="00810680"/>
    <w:rsid w:val="00814990"/>
    <w:rsid w:val="008264F2"/>
    <w:rsid w:val="00827636"/>
    <w:rsid w:val="0083245F"/>
    <w:rsid w:val="00836D3B"/>
    <w:rsid w:val="00840EA6"/>
    <w:rsid w:val="00855110"/>
    <w:rsid w:val="00862E64"/>
    <w:rsid w:val="00885237"/>
    <w:rsid w:val="00886471"/>
    <w:rsid w:val="00896F77"/>
    <w:rsid w:val="008A6177"/>
    <w:rsid w:val="008B62CF"/>
    <w:rsid w:val="008C60B2"/>
    <w:rsid w:val="008C6752"/>
    <w:rsid w:val="008D4709"/>
    <w:rsid w:val="008E1F85"/>
    <w:rsid w:val="00905DE8"/>
    <w:rsid w:val="0090704C"/>
    <w:rsid w:val="00907F36"/>
    <w:rsid w:val="00911567"/>
    <w:rsid w:val="00911DD3"/>
    <w:rsid w:val="00934910"/>
    <w:rsid w:val="00960757"/>
    <w:rsid w:val="0096590B"/>
    <w:rsid w:val="0096627F"/>
    <w:rsid w:val="00983874"/>
    <w:rsid w:val="00986240"/>
    <w:rsid w:val="00986C45"/>
    <w:rsid w:val="0099506F"/>
    <w:rsid w:val="009961FB"/>
    <w:rsid w:val="009A579A"/>
    <w:rsid w:val="009D0630"/>
    <w:rsid w:val="009D1C8A"/>
    <w:rsid w:val="009D4352"/>
    <w:rsid w:val="009E0170"/>
    <w:rsid w:val="009E5CB2"/>
    <w:rsid w:val="009F7151"/>
    <w:rsid w:val="00A0174E"/>
    <w:rsid w:val="00A0738C"/>
    <w:rsid w:val="00A17A31"/>
    <w:rsid w:val="00A17ED8"/>
    <w:rsid w:val="00A24AD4"/>
    <w:rsid w:val="00A32524"/>
    <w:rsid w:val="00A4293E"/>
    <w:rsid w:val="00A44C7C"/>
    <w:rsid w:val="00A46D7F"/>
    <w:rsid w:val="00A60F0C"/>
    <w:rsid w:val="00A7429F"/>
    <w:rsid w:val="00A76B04"/>
    <w:rsid w:val="00A87C17"/>
    <w:rsid w:val="00A905BF"/>
    <w:rsid w:val="00A92D9A"/>
    <w:rsid w:val="00A94139"/>
    <w:rsid w:val="00AA16F3"/>
    <w:rsid w:val="00AA2DA1"/>
    <w:rsid w:val="00AA342B"/>
    <w:rsid w:val="00AB0D0A"/>
    <w:rsid w:val="00AB3C95"/>
    <w:rsid w:val="00AC1CBA"/>
    <w:rsid w:val="00AC5E15"/>
    <w:rsid w:val="00AC6301"/>
    <w:rsid w:val="00AD5D87"/>
    <w:rsid w:val="00AF1B2E"/>
    <w:rsid w:val="00AF261B"/>
    <w:rsid w:val="00AF5905"/>
    <w:rsid w:val="00B20424"/>
    <w:rsid w:val="00B2247E"/>
    <w:rsid w:val="00B23DE0"/>
    <w:rsid w:val="00B338BD"/>
    <w:rsid w:val="00B50A07"/>
    <w:rsid w:val="00B56E4B"/>
    <w:rsid w:val="00B61104"/>
    <w:rsid w:val="00B61B0D"/>
    <w:rsid w:val="00B629D5"/>
    <w:rsid w:val="00B65D05"/>
    <w:rsid w:val="00B8673E"/>
    <w:rsid w:val="00BA3A9B"/>
    <w:rsid w:val="00BB0F5D"/>
    <w:rsid w:val="00BB2DCE"/>
    <w:rsid w:val="00BC068B"/>
    <w:rsid w:val="00BD041B"/>
    <w:rsid w:val="00BD7B7D"/>
    <w:rsid w:val="00BE1157"/>
    <w:rsid w:val="00BF3885"/>
    <w:rsid w:val="00BF79C4"/>
    <w:rsid w:val="00C01500"/>
    <w:rsid w:val="00C10ECB"/>
    <w:rsid w:val="00C14F9C"/>
    <w:rsid w:val="00C32E0B"/>
    <w:rsid w:val="00C41E2F"/>
    <w:rsid w:val="00C42236"/>
    <w:rsid w:val="00C4488B"/>
    <w:rsid w:val="00C52BF2"/>
    <w:rsid w:val="00C6239D"/>
    <w:rsid w:val="00C676AF"/>
    <w:rsid w:val="00C72DC6"/>
    <w:rsid w:val="00C75174"/>
    <w:rsid w:val="00C75C72"/>
    <w:rsid w:val="00C816E5"/>
    <w:rsid w:val="00C83D1A"/>
    <w:rsid w:val="00C8761A"/>
    <w:rsid w:val="00C90A1E"/>
    <w:rsid w:val="00C93081"/>
    <w:rsid w:val="00CA6D3C"/>
    <w:rsid w:val="00CB3777"/>
    <w:rsid w:val="00CC18FF"/>
    <w:rsid w:val="00CC4B6E"/>
    <w:rsid w:val="00CC5DDD"/>
    <w:rsid w:val="00CD1650"/>
    <w:rsid w:val="00CD46D9"/>
    <w:rsid w:val="00CD5B6F"/>
    <w:rsid w:val="00CD7A68"/>
    <w:rsid w:val="00CE1CE6"/>
    <w:rsid w:val="00CF087F"/>
    <w:rsid w:val="00CF15AB"/>
    <w:rsid w:val="00CF2BF4"/>
    <w:rsid w:val="00CF50C4"/>
    <w:rsid w:val="00CF5294"/>
    <w:rsid w:val="00D01D19"/>
    <w:rsid w:val="00D053A5"/>
    <w:rsid w:val="00D12AEB"/>
    <w:rsid w:val="00D12D8C"/>
    <w:rsid w:val="00D12EEA"/>
    <w:rsid w:val="00D1390E"/>
    <w:rsid w:val="00D20563"/>
    <w:rsid w:val="00D20F8C"/>
    <w:rsid w:val="00D26709"/>
    <w:rsid w:val="00D4083C"/>
    <w:rsid w:val="00D44E06"/>
    <w:rsid w:val="00D5218D"/>
    <w:rsid w:val="00D54724"/>
    <w:rsid w:val="00D604F3"/>
    <w:rsid w:val="00D60E96"/>
    <w:rsid w:val="00D65CCC"/>
    <w:rsid w:val="00D7376C"/>
    <w:rsid w:val="00D800A5"/>
    <w:rsid w:val="00D95947"/>
    <w:rsid w:val="00DA0E43"/>
    <w:rsid w:val="00DA1F7D"/>
    <w:rsid w:val="00DA671A"/>
    <w:rsid w:val="00DA68F9"/>
    <w:rsid w:val="00DB06F0"/>
    <w:rsid w:val="00DB1D40"/>
    <w:rsid w:val="00DB2B01"/>
    <w:rsid w:val="00DB43C0"/>
    <w:rsid w:val="00DD469D"/>
    <w:rsid w:val="00DD5838"/>
    <w:rsid w:val="00DD7310"/>
    <w:rsid w:val="00DE1BE8"/>
    <w:rsid w:val="00DE65B5"/>
    <w:rsid w:val="00DE6B49"/>
    <w:rsid w:val="00DF077C"/>
    <w:rsid w:val="00DF7727"/>
    <w:rsid w:val="00E002B4"/>
    <w:rsid w:val="00E1436E"/>
    <w:rsid w:val="00E21BE3"/>
    <w:rsid w:val="00E36AE0"/>
    <w:rsid w:val="00E5750A"/>
    <w:rsid w:val="00E575C2"/>
    <w:rsid w:val="00E72858"/>
    <w:rsid w:val="00E73477"/>
    <w:rsid w:val="00E7645E"/>
    <w:rsid w:val="00E83FA1"/>
    <w:rsid w:val="00EA23DF"/>
    <w:rsid w:val="00EA49E1"/>
    <w:rsid w:val="00EA6BA0"/>
    <w:rsid w:val="00EB35A6"/>
    <w:rsid w:val="00EC4DBD"/>
    <w:rsid w:val="00ED0514"/>
    <w:rsid w:val="00ED7697"/>
    <w:rsid w:val="00ED7A25"/>
    <w:rsid w:val="00EE4B4A"/>
    <w:rsid w:val="00EF5A5D"/>
    <w:rsid w:val="00F04365"/>
    <w:rsid w:val="00F04DBA"/>
    <w:rsid w:val="00F10CE8"/>
    <w:rsid w:val="00F14F6C"/>
    <w:rsid w:val="00F2325C"/>
    <w:rsid w:val="00F25E11"/>
    <w:rsid w:val="00F2685E"/>
    <w:rsid w:val="00F3623A"/>
    <w:rsid w:val="00F41C8A"/>
    <w:rsid w:val="00F450C3"/>
    <w:rsid w:val="00F73846"/>
    <w:rsid w:val="00F91F99"/>
    <w:rsid w:val="00F92ED1"/>
    <w:rsid w:val="00F94F1B"/>
    <w:rsid w:val="00FA31CF"/>
    <w:rsid w:val="00FA3715"/>
    <w:rsid w:val="00FB37B0"/>
    <w:rsid w:val="00FD5C04"/>
    <w:rsid w:val="00FE20D4"/>
    <w:rsid w:val="00FE4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F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E6B4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E6B4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7C12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860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9"/>
    <w:qFormat/>
    <w:rsid w:val="00DE6B4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DE6B49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2">
    <w:name w:val="Нет списка1"/>
    <w:next w:val="a2"/>
    <w:uiPriority w:val="99"/>
    <w:semiHidden/>
    <w:unhideWhenUsed/>
    <w:rsid w:val="00DE6B49"/>
  </w:style>
  <w:style w:type="paragraph" w:styleId="a4">
    <w:name w:val="footnote text"/>
    <w:basedOn w:val="a"/>
    <w:link w:val="a5"/>
    <w:semiHidden/>
    <w:unhideWhenUsed/>
    <w:rsid w:val="00DE6B49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5">
    <w:name w:val="Текст сноски Знак"/>
    <w:link w:val="a4"/>
    <w:semiHidden/>
    <w:rsid w:val="00DE6B49"/>
    <w:rPr>
      <w:rFonts w:eastAsia="Calibri"/>
      <w:sz w:val="20"/>
      <w:szCs w:val="20"/>
      <w:lang w:eastAsia="en-US"/>
    </w:rPr>
  </w:style>
  <w:style w:type="character" w:styleId="a6">
    <w:name w:val="footnote reference"/>
    <w:semiHidden/>
    <w:unhideWhenUsed/>
    <w:rsid w:val="00DE6B49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DE6B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DE6B4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8">
    <w:name w:val="Hyperlink"/>
    <w:uiPriority w:val="99"/>
    <w:unhideWhenUsed/>
    <w:rsid w:val="00DE6B49"/>
    <w:rPr>
      <w:color w:val="0000FF"/>
      <w:u w:val="single"/>
    </w:rPr>
  </w:style>
  <w:style w:type="paragraph" w:customStyle="1" w:styleId="right">
    <w:name w:val="right"/>
    <w:basedOn w:val="a"/>
    <w:uiPriority w:val="99"/>
    <w:rsid w:val="00DE6B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nter">
    <w:name w:val="center"/>
    <w:basedOn w:val="a"/>
    <w:uiPriority w:val="99"/>
    <w:rsid w:val="00DE6B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DE6B49"/>
  </w:style>
  <w:style w:type="character" w:customStyle="1" w:styleId="13">
    <w:name w:val="Просмотренная гиперссылка1"/>
    <w:uiPriority w:val="99"/>
    <w:semiHidden/>
    <w:unhideWhenUsed/>
    <w:rsid w:val="00DE6B49"/>
    <w:rPr>
      <w:color w:val="800080"/>
      <w:u w:val="single"/>
    </w:rPr>
  </w:style>
  <w:style w:type="paragraph" w:customStyle="1" w:styleId="14">
    <w:name w:val="Обычный1"/>
    <w:uiPriority w:val="99"/>
    <w:semiHidden/>
    <w:rsid w:val="00DE6B49"/>
    <w:pPr>
      <w:widowControl w:val="0"/>
      <w:snapToGrid w:val="0"/>
      <w:ind w:firstLine="300"/>
      <w:jc w:val="both"/>
    </w:pPr>
    <w:rPr>
      <w:rFonts w:ascii="Times New Roman" w:hAnsi="Times New Roman"/>
      <w:sz w:val="18"/>
    </w:rPr>
  </w:style>
  <w:style w:type="character" w:customStyle="1" w:styleId="w">
    <w:name w:val="w"/>
    <w:basedOn w:val="a0"/>
    <w:rsid w:val="00DE6B49"/>
  </w:style>
  <w:style w:type="character" w:customStyle="1" w:styleId="111">
    <w:name w:val="Заголовок 1 Знак1"/>
    <w:uiPriority w:val="9"/>
    <w:rsid w:val="00DE6B4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9">
    <w:name w:val="FollowedHyperlink"/>
    <w:uiPriority w:val="99"/>
    <w:semiHidden/>
    <w:unhideWhenUsed/>
    <w:rsid w:val="00DE6B49"/>
    <w:rPr>
      <w:color w:val="800080"/>
      <w:u w:val="single"/>
    </w:rPr>
  </w:style>
  <w:style w:type="table" w:styleId="aa">
    <w:name w:val="Table Grid"/>
    <w:basedOn w:val="a1"/>
    <w:uiPriority w:val="59"/>
    <w:rsid w:val="00312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semiHidden/>
    <w:rsid w:val="007C1274"/>
    <w:rPr>
      <w:rFonts w:ascii="Cambria" w:eastAsia="Times New Roman" w:hAnsi="Cambria" w:cs="Times New Roman"/>
      <w:b/>
      <w:bCs/>
      <w:color w:val="4F81BD"/>
    </w:rPr>
  </w:style>
  <w:style w:type="numbering" w:customStyle="1" w:styleId="21">
    <w:name w:val="Нет списка2"/>
    <w:next w:val="a2"/>
    <w:uiPriority w:val="99"/>
    <w:semiHidden/>
    <w:unhideWhenUsed/>
    <w:rsid w:val="007C1274"/>
  </w:style>
  <w:style w:type="paragraph" w:styleId="ab">
    <w:name w:val="Title"/>
    <w:basedOn w:val="a"/>
    <w:link w:val="ac"/>
    <w:qFormat/>
    <w:rsid w:val="007C1274"/>
    <w:pPr>
      <w:spacing w:after="0" w:line="360" w:lineRule="auto"/>
      <w:jc w:val="center"/>
    </w:pPr>
    <w:rPr>
      <w:rFonts w:ascii="Courier New" w:hAnsi="Courier New" w:cs="Courier New"/>
      <w:b/>
      <w:bCs/>
      <w:sz w:val="24"/>
      <w:szCs w:val="24"/>
    </w:rPr>
  </w:style>
  <w:style w:type="character" w:customStyle="1" w:styleId="ac">
    <w:name w:val="Название Знак"/>
    <w:link w:val="ab"/>
    <w:rsid w:val="007C1274"/>
    <w:rPr>
      <w:rFonts w:ascii="Courier New" w:eastAsia="Times New Roman" w:hAnsi="Courier New" w:cs="Courier New"/>
      <w:b/>
      <w:bCs/>
      <w:sz w:val="24"/>
      <w:szCs w:val="24"/>
    </w:rPr>
  </w:style>
  <w:style w:type="paragraph" w:styleId="22">
    <w:name w:val="Body Text 2"/>
    <w:basedOn w:val="a"/>
    <w:link w:val="23"/>
    <w:unhideWhenUsed/>
    <w:rsid w:val="007C1274"/>
    <w:pPr>
      <w:spacing w:after="0" w:line="360" w:lineRule="auto"/>
      <w:ind w:left="357" w:firstLine="709"/>
      <w:jc w:val="both"/>
    </w:pPr>
    <w:rPr>
      <w:rFonts w:ascii="Courier New" w:hAnsi="Courier New" w:cs="Courier New"/>
      <w:sz w:val="24"/>
      <w:szCs w:val="24"/>
    </w:rPr>
  </w:style>
  <w:style w:type="character" w:customStyle="1" w:styleId="23">
    <w:name w:val="Основной текст 2 Знак"/>
    <w:link w:val="22"/>
    <w:rsid w:val="007C1274"/>
    <w:rPr>
      <w:rFonts w:ascii="Courier New" w:eastAsia="Times New Roman" w:hAnsi="Courier New" w:cs="Courier New"/>
      <w:sz w:val="24"/>
      <w:szCs w:val="24"/>
    </w:rPr>
  </w:style>
  <w:style w:type="paragraph" w:styleId="31">
    <w:name w:val="Body Text Indent 3"/>
    <w:basedOn w:val="a"/>
    <w:link w:val="32"/>
    <w:unhideWhenUsed/>
    <w:rsid w:val="007C1274"/>
    <w:pPr>
      <w:spacing w:after="0" w:line="360" w:lineRule="auto"/>
      <w:ind w:firstLine="709"/>
      <w:jc w:val="both"/>
    </w:pPr>
    <w:rPr>
      <w:rFonts w:ascii="Courier New" w:hAnsi="Courier New" w:cs="Courier New"/>
      <w:sz w:val="24"/>
      <w:szCs w:val="24"/>
    </w:rPr>
  </w:style>
  <w:style w:type="character" w:customStyle="1" w:styleId="32">
    <w:name w:val="Основной текст с отступом 3 Знак"/>
    <w:link w:val="31"/>
    <w:rsid w:val="007C1274"/>
    <w:rPr>
      <w:rFonts w:ascii="Courier New" w:eastAsia="Times New Roman" w:hAnsi="Courier New" w:cs="Courier New"/>
      <w:sz w:val="24"/>
      <w:szCs w:val="24"/>
    </w:rPr>
  </w:style>
  <w:style w:type="table" w:customStyle="1" w:styleId="15">
    <w:name w:val="Сетка таблицы1"/>
    <w:basedOn w:val="a1"/>
    <w:next w:val="aa"/>
    <w:rsid w:val="007C1274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a"/>
    <w:uiPriority w:val="59"/>
    <w:rsid w:val="008D4709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a"/>
    <w:uiPriority w:val="59"/>
    <w:rsid w:val="007E3F8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semiHidden/>
    <w:unhideWhenUsed/>
    <w:rsid w:val="002F53A6"/>
  </w:style>
  <w:style w:type="paragraph" w:customStyle="1" w:styleId="16">
    <w:name w:val="заголовок 1"/>
    <w:basedOn w:val="a"/>
    <w:next w:val="a"/>
    <w:rsid w:val="002F53A6"/>
    <w:pPr>
      <w:keepNext/>
      <w:autoSpaceDE w:val="0"/>
      <w:autoSpaceDN w:val="0"/>
      <w:spacing w:after="0" w:line="240" w:lineRule="auto"/>
      <w:jc w:val="center"/>
      <w:outlineLvl w:val="0"/>
    </w:pPr>
    <w:rPr>
      <w:rFonts w:ascii="Courier New" w:hAnsi="Courier New" w:cs="Courier New"/>
      <w:b/>
      <w:bCs/>
      <w:sz w:val="24"/>
      <w:szCs w:val="24"/>
    </w:rPr>
  </w:style>
  <w:style w:type="character" w:customStyle="1" w:styleId="ad">
    <w:name w:val="Основной шрифт"/>
    <w:rsid w:val="002F53A6"/>
  </w:style>
  <w:style w:type="character" w:styleId="ae">
    <w:name w:val="page number"/>
    <w:basedOn w:val="a0"/>
    <w:rsid w:val="002F53A6"/>
  </w:style>
  <w:style w:type="paragraph" w:styleId="af">
    <w:name w:val="footer"/>
    <w:basedOn w:val="a"/>
    <w:link w:val="af0"/>
    <w:rsid w:val="002F53A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0">
    <w:name w:val="Нижний колонтитул Знак"/>
    <w:link w:val="af"/>
    <w:rsid w:val="002F53A6"/>
    <w:rPr>
      <w:rFonts w:ascii="Courier New" w:eastAsia="Times New Roman" w:hAnsi="Courier New" w:cs="Courier New"/>
      <w:sz w:val="24"/>
      <w:szCs w:val="24"/>
    </w:rPr>
  </w:style>
  <w:style w:type="paragraph" w:styleId="af1">
    <w:name w:val="Body Text"/>
    <w:basedOn w:val="a"/>
    <w:link w:val="af2"/>
    <w:rsid w:val="002F53A6"/>
    <w:pPr>
      <w:spacing w:after="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character" w:customStyle="1" w:styleId="af2">
    <w:name w:val="Основной текст Знак"/>
    <w:link w:val="af1"/>
    <w:rsid w:val="002F53A6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western">
    <w:name w:val="western"/>
    <w:basedOn w:val="a"/>
    <w:rsid w:val="002F53A6"/>
    <w:pPr>
      <w:tabs>
        <w:tab w:val="left" w:pos="32"/>
      </w:tabs>
      <w:suppressAutoHyphens/>
      <w:spacing w:line="276" w:lineRule="exact"/>
    </w:pPr>
    <w:rPr>
      <w:color w:val="000000"/>
    </w:rPr>
  </w:style>
  <w:style w:type="character" w:customStyle="1" w:styleId="17">
    <w:name w:val="Заголовок №1_"/>
    <w:link w:val="18"/>
    <w:rsid w:val="002F53A6"/>
    <w:rPr>
      <w:b/>
      <w:bCs/>
      <w:spacing w:val="1"/>
      <w:sz w:val="33"/>
      <w:szCs w:val="33"/>
      <w:shd w:val="clear" w:color="auto" w:fill="FFFFFF"/>
    </w:rPr>
  </w:style>
  <w:style w:type="paragraph" w:customStyle="1" w:styleId="18">
    <w:name w:val="Заголовок №1"/>
    <w:basedOn w:val="a"/>
    <w:link w:val="17"/>
    <w:rsid w:val="002F53A6"/>
    <w:pPr>
      <w:widowControl w:val="0"/>
      <w:shd w:val="clear" w:color="auto" w:fill="FFFFFF"/>
      <w:spacing w:before="1680" w:after="960" w:line="408" w:lineRule="exact"/>
      <w:jc w:val="center"/>
      <w:outlineLvl w:val="0"/>
    </w:pPr>
    <w:rPr>
      <w:b/>
      <w:bCs/>
      <w:spacing w:val="1"/>
      <w:sz w:val="33"/>
      <w:szCs w:val="33"/>
    </w:rPr>
  </w:style>
  <w:style w:type="paragraph" w:styleId="25">
    <w:name w:val="toc 2"/>
    <w:basedOn w:val="a"/>
    <w:next w:val="a"/>
    <w:autoRedefine/>
    <w:uiPriority w:val="39"/>
    <w:unhideWhenUsed/>
    <w:rsid w:val="002F53A6"/>
    <w:pPr>
      <w:tabs>
        <w:tab w:val="right" w:leader="dot" w:pos="9061"/>
      </w:tabs>
      <w:spacing w:after="0" w:line="240" w:lineRule="auto"/>
    </w:pPr>
    <w:rPr>
      <w:rFonts w:ascii="Times New Roman" w:hAnsi="Times New Roman" w:cs="Courier New"/>
      <w:sz w:val="18"/>
      <w:szCs w:val="18"/>
      <w:u w:val="single"/>
    </w:rPr>
  </w:style>
  <w:style w:type="paragraph" w:customStyle="1" w:styleId="Default">
    <w:name w:val="Default"/>
    <w:rsid w:val="002F53A6"/>
    <w:pPr>
      <w:autoSpaceDE w:val="0"/>
      <w:autoSpaceDN w:val="0"/>
      <w:adjustRightInd w:val="0"/>
    </w:pPr>
    <w:rPr>
      <w:rFonts w:ascii="HelveticaNeueCyr" w:hAnsi="HelveticaNeueCyr" w:cs="HelveticaNeueCyr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7219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Верхний колонтитул Знак"/>
    <w:link w:val="af3"/>
    <w:uiPriority w:val="99"/>
    <w:rsid w:val="007219F8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77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771B94"/>
    <w:rPr>
      <w:rFonts w:ascii="Tahoma" w:hAnsi="Tahoma" w:cs="Tahoma"/>
      <w:sz w:val="16"/>
      <w:szCs w:val="16"/>
    </w:rPr>
  </w:style>
  <w:style w:type="paragraph" w:styleId="af7">
    <w:name w:val="Body Text Indent"/>
    <w:basedOn w:val="a"/>
    <w:link w:val="af8"/>
    <w:uiPriority w:val="99"/>
    <w:semiHidden/>
    <w:unhideWhenUsed/>
    <w:rsid w:val="000A527A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0A527A"/>
  </w:style>
  <w:style w:type="character" w:styleId="af9">
    <w:name w:val="annotation reference"/>
    <w:uiPriority w:val="99"/>
    <w:semiHidden/>
    <w:unhideWhenUsed/>
    <w:rsid w:val="00B61B0D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B61B0D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B61B0D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61B0D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B61B0D"/>
    <w:rPr>
      <w:b/>
      <w:bCs/>
      <w:sz w:val="20"/>
      <w:szCs w:val="20"/>
    </w:rPr>
  </w:style>
  <w:style w:type="numbering" w:customStyle="1" w:styleId="4">
    <w:name w:val="Нет списка4"/>
    <w:next w:val="a2"/>
    <w:semiHidden/>
    <w:unhideWhenUsed/>
    <w:rsid w:val="00C67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F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E6B4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E6B4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7C12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860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9"/>
    <w:qFormat/>
    <w:rsid w:val="00DE6B4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DE6B49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2">
    <w:name w:val="Нет списка1"/>
    <w:next w:val="a2"/>
    <w:uiPriority w:val="99"/>
    <w:semiHidden/>
    <w:unhideWhenUsed/>
    <w:rsid w:val="00DE6B49"/>
  </w:style>
  <w:style w:type="paragraph" w:styleId="a4">
    <w:name w:val="footnote text"/>
    <w:basedOn w:val="a"/>
    <w:link w:val="a5"/>
    <w:semiHidden/>
    <w:unhideWhenUsed/>
    <w:rsid w:val="00DE6B49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5">
    <w:name w:val="Текст сноски Знак"/>
    <w:link w:val="a4"/>
    <w:semiHidden/>
    <w:rsid w:val="00DE6B49"/>
    <w:rPr>
      <w:rFonts w:eastAsia="Calibri"/>
      <w:sz w:val="20"/>
      <w:szCs w:val="20"/>
      <w:lang w:eastAsia="en-US"/>
    </w:rPr>
  </w:style>
  <w:style w:type="character" w:styleId="a6">
    <w:name w:val="footnote reference"/>
    <w:semiHidden/>
    <w:unhideWhenUsed/>
    <w:rsid w:val="00DE6B49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DE6B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DE6B4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8">
    <w:name w:val="Hyperlink"/>
    <w:uiPriority w:val="99"/>
    <w:unhideWhenUsed/>
    <w:rsid w:val="00DE6B49"/>
    <w:rPr>
      <w:color w:val="0000FF"/>
      <w:u w:val="single"/>
    </w:rPr>
  </w:style>
  <w:style w:type="paragraph" w:customStyle="1" w:styleId="right">
    <w:name w:val="right"/>
    <w:basedOn w:val="a"/>
    <w:uiPriority w:val="99"/>
    <w:rsid w:val="00DE6B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nter">
    <w:name w:val="center"/>
    <w:basedOn w:val="a"/>
    <w:uiPriority w:val="99"/>
    <w:rsid w:val="00DE6B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DE6B49"/>
  </w:style>
  <w:style w:type="character" w:customStyle="1" w:styleId="13">
    <w:name w:val="Просмотренная гиперссылка1"/>
    <w:uiPriority w:val="99"/>
    <w:semiHidden/>
    <w:unhideWhenUsed/>
    <w:rsid w:val="00DE6B49"/>
    <w:rPr>
      <w:color w:val="800080"/>
      <w:u w:val="single"/>
    </w:rPr>
  </w:style>
  <w:style w:type="paragraph" w:customStyle="1" w:styleId="14">
    <w:name w:val="Обычный1"/>
    <w:uiPriority w:val="99"/>
    <w:semiHidden/>
    <w:rsid w:val="00DE6B49"/>
    <w:pPr>
      <w:widowControl w:val="0"/>
      <w:snapToGrid w:val="0"/>
      <w:ind w:firstLine="300"/>
      <w:jc w:val="both"/>
    </w:pPr>
    <w:rPr>
      <w:rFonts w:ascii="Times New Roman" w:hAnsi="Times New Roman"/>
      <w:sz w:val="18"/>
    </w:rPr>
  </w:style>
  <w:style w:type="character" w:customStyle="1" w:styleId="w">
    <w:name w:val="w"/>
    <w:basedOn w:val="a0"/>
    <w:rsid w:val="00DE6B49"/>
  </w:style>
  <w:style w:type="character" w:customStyle="1" w:styleId="111">
    <w:name w:val="Заголовок 1 Знак1"/>
    <w:uiPriority w:val="9"/>
    <w:rsid w:val="00DE6B4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9">
    <w:name w:val="FollowedHyperlink"/>
    <w:uiPriority w:val="99"/>
    <w:semiHidden/>
    <w:unhideWhenUsed/>
    <w:rsid w:val="00DE6B49"/>
    <w:rPr>
      <w:color w:val="800080"/>
      <w:u w:val="single"/>
    </w:rPr>
  </w:style>
  <w:style w:type="table" w:styleId="aa">
    <w:name w:val="Table Grid"/>
    <w:basedOn w:val="a1"/>
    <w:uiPriority w:val="59"/>
    <w:rsid w:val="00312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semiHidden/>
    <w:rsid w:val="007C1274"/>
    <w:rPr>
      <w:rFonts w:ascii="Cambria" w:eastAsia="Times New Roman" w:hAnsi="Cambria" w:cs="Times New Roman"/>
      <w:b/>
      <w:bCs/>
      <w:color w:val="4F81BD"/>
    </w:rPr>
  </w:style>
  <w:style w:type="numbering" w:customStyle="1" w:styleId="21">
    <w:name w:val="Нет списка2"/>
    <w:next w:val="a2"/>
    <w:uiPriority w:val="99"/>
    <w:semiHidden/>
    <w:unhideWhenUsed/>
    <w:rsid w:val="007C1274"/>
  </w:style>
  <w:style w:type="paragraph" w:styleId="ab">
    <w:name w:val="Title"/>
    <w:basedOn w:val="a"/>
    <w:link w:val="ac"/>
    <w:qFormat/>
    <w:rsid w:val="007C1274"/>
    <w:pPr>
      <w:spacing w:after="0" w:line="360" w:lineRule="auto"/>
      <w:jc w:val="center"/>
    </w:pPr>
    <w:rPr>
      <w:rFonts w:ascii="Courier New" w:hAnsi="Courier New" w:cs="Courier New"/>
      <w:b/>
      <w:bCs/>
      <w:sz w:val="24"/>
      <w:szCs w:val="24"/>
    </w:rPr>
  </w:style>
  <w:style w:type="character" w:customStyle="1" w:styleId="ac">
    <w:name w:val="Название Знак"/>
    <w:link w:val="ab"/>
    <w:rsid w:val="007C1274"/>
    <w:rPr>
      <w:rFonts w:ascii="Courier New" w:eastAsia="Times New Roman" w:hAnsi="Courier New" w:cs="Courier New"/>
      <w:b/>
      <w:bCs/>
      <w:sz w:val="24"/>
      <w:szCs w:val="24"/>
    </w:rPr>
  </w:style>
  <w:style w:type="paragraph" w:styleId="22">
    <w:name w:val="Body Text 2"/>
    <w:basedOn w:val="a"/>
    <w:link w:val="23"/>
    <w:unhideWhenUsed/>
    <w:rsid w:val="007C1274"/>
    <w:pPr>
      <w:spacing w:after="0" w:line="360" w:lineRule="auto"/>
      <w:ind w:left="357" w:firstLine="709"/>
      <w:jc w:val="both"/>
    </w:pPr>
    <w:rPr>
      <w:rFonts w:ascii="Courier New" w:hAnsi="Courier New" w:cs="Courier New"/>
      <w:sz w:val="24"/>
      <w:szCs w:val="24"/>
    </w:rPr>
  </w:style>
  <w:style w:type="character" w:customStyle="1" w:styleId="23">
    <w:name w:val="Основной текст 2 Знак"/>
    <w:link w:val="22"/>
    <w:rsid w:val="007C1274"/>
    <w:rPr>
      <w:rFonts w:ascii="Courier New" w:eastAsia="Times New Roman" w:hAnsi="Courier New" w:cs="Courier New"/>
      <w:sz w:val="24"/>
      <w:szCs w:val="24"/>
    </w:rPr>
  </w:style>
  <w:style w:type="paragraph" w:styleId="31">
    <w:name w:val="Body Text Indent 3"/>
    <w:basedOn w:val="a"/>
    <w:link w:val="32"/>
    <w:unhideWhenUsed/>
    <w:rsid w:val="007C1274"/>
    <w:pPr>
      <w:spacing w:after="0" w:line="360" w:lineRule="auto"/>
      <w:ind w:firstLine="709"/>
      <w:jc w:val="both"/>
    </w:pPr>
    <w:rPr>
      <w:rFonts w:ascii="Courier New" w:hAnsi="Courier New" w:cs="Courier New"/>
      <w:sz w:val="24"/>
      <w:szCs w:val="24"/>
    </w:rPr>
  </w:style>
  <w:style w:type="character" w:customStyle="1" w:styleId="32">
    <w:name w:val="Основной текст с отступом 3 Знак"/>
    <w:link w:val="31"/>
    <w:rsid w:val="007C1274"/>
    <w:rPr>
      <w:rFonts w:ascii="Courier New" w:eastAsia="Times New Roman" w:hAnsi="Courier New" w:cs="Courier New"/>
      <w:sz w:val="24"/>
      <w:szCs w:val="24"/>
    </w:rPr>
  </w:style>
  <w:style w:type="table" w:customStyle="1" w:styleId="15">
    <w:name w:val="Сетка таблицы1"/>
    <w:basedOn w:val="a1"/>
    <w:next w:val="aa"/>
    <w:rsid w:val="007C1274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a"/>
    <w:uiPriority w:val="59"/>
    <w:rsid w:val="008D4709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a"/>
    <w:uiPriority w:val="59"/>
    <w:rsid w:val="007E3F8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semiHidden/>
    <w:unhideWhenUsed/>
    <w:rsid w:val="002F53A6"/>
  </w:style>
  <w:style w:type="paragraph" w:customStyle="1" w:styleId="16">
    <w:name w:val="заголовок 1"/>
    <w:basedOn w:val="a"/>
    <w:next w:val="a"/>
    <w:rsid w:val="002F53A6"/>
    <w:pPr>
      <w:keepNext/>
      <w:autoSpaceDE w:val="0"/>
      <w:autoSpaceDN w:val="0"/>
      <w:spacing w:after="0" w:line="240" w:lineRule="auto"/>
      <w:jc w:val="center"/>
      <w:outlineLvl w:val="0"/>
    </w:pPr>
    <w:rPr>
      <w:rFonts w:ascii="Courier New" w:hAnsi="Courier New" w:cs="Courier New"/>
      <w:b/>
      <w:bCs/>
      <w:sz w:val="24"/>
      <w:szCs w:val="24"/>
    </w:rPr>
  </w:style>
  <w:style w:type="character" w:customStyle="1" w:styleId="ad">
    <w:name w:val="Основной шрифт"/>
    <w:rsid w:val="002F53A6"/>
  </w:style>
  <w:style w:type="character" w:styleId="ae">
    <w:name w:val="page number"/>
    <w:basedOn w:val="a0"/>
    <w:rsid w:val="002F53A6"/>
  </w:style>
  <w:style w:type="paragraph" w:styleId="af">
    <w:name w:val="footer"/>
    <w:basedOn w:val="a"/>
    <w:link w:val="af0"/>
    <w:rsid w:val="002F53A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0">
    <w:name w:val="Нижний колонтитул Знак"/>
    <w:link w:val="af"/>
    <w:rsid w:val="002F53A6"/>
    <w:rPr>
      <w:rFonts w:ascii="Courier New" w:eastAsia="Times New Roman" w:hAnsi="Courier New" w:cs="Courier New"/>
      <w:sz w:val="24"/>
      <w:szCs w:val="24"/>
    </w:rPr>
  </w:style>
  <w:style w:type="paragraph" w:styleId="af1">
    <w:name w:val="Body Text"/>
    <w:basedOn w:val="a"/>
    <w:link w:val="af2"/>
    <w:rsid w:val="002F53A6"/>
    <w:pPr>
      <w:spacing w:after="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character" w:customStyle="1" w:styleId="af2">
    <w:name w:val="Основной текст Знак"/>
    <w:link w:val="af1"/>
    <w:rsid w:val="002F53A6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western">
    <w:name w:val="western"/>
    <w:basedOn w:val="a"/>
    <w:rsid w:val="002F53A6"/>
    <w:pPr>
      <w:tabs>
        <w:tab w:val="left" w:pos="32"/>
      </w:tabs>
      <w:suppressAutoHyphens/>
      <w:spacing w:line="276" w:lineRule="exact"/>
    </w:pPr>
    <w:rPr>
      <w:color w:val="000000"/>
    </w:rPr>
  </w:style>
  <w:style w:type="character" w:customStyle="1" w:styleId="17">
    <w:name w:val="Заголовок №1_"/>
    <w:link w:val="18"/>
    <w:rsid w:val="002F53A6"/>
    <w:rPr>
      <w:b/>
      <w:bCs/>
      <w:spacing w:val="1"/>
      <w:sz w:val="33"/>
      <w:szCs w:val="33"/>
      <w:shd w:val="clear" w:color="auto" w:fill="FFFFFF"/>
    </w:rPr>
  </w:style>
  <w:style w:type="paragraph" w:customStyle="1" w:styleId="18">
    <w:name w:val="Заголовок №1"/>
    <w:basedOn w:val="a"/>
    <w:link w:val="17"/>
    <w:rsid w:val="002F53A6"/>
    <w:pPr>
      <w:widowControl w:val="0"/>
      <w:shd w:val="clear" w:color="auto" w:fill="FFFFFF"/>
      <w:spacing w:before="1680" w:after="960" w:line="408" w:lineRule="exact"/>
      <w:jc w:val="center"/>
      <w:outlineLvl w:val="0"/>
    </w:pPr>
    <w:rPr>
      <w:b/>
      <w:bCs/>
      <w:spacing w:val="1"/>
      <w:sz w:val="33"/>
      <w:szCs w:val="33"/>
    </w:rPr>
  </w:style>
  <w:style w:type="paragraph" w:styleId="25">
    <w:name w:val="toc 2"/>
    <w:basedOn w:val="a"/>
    <w:next w:val="a"/>
    <w:autoRedefine/>
    <w:uiPriority w:val="39"/>
    <w:unhideWhenUsed/>
    <w:rsid w:val="002F53A6"/>
    <w:pPr>
      <w:tabs>
        <w:tab w:val="right" w:leader="dot" w:pos="9061"/>
      </w:tabs>
      <w:spacing w:after="0" w:line="240" w:lineRule="auto"/>
    </w:pPr>
    <w:rPr>
      <w:rFonts w:ascii="Times New Roman" w:hAnsi="Times New Roman" w:cs="Courier New"/>
      <w:sz w:val="18"/>
      <w:szCs w:val="18"/>
      <w:u w:val="single"/>
    </w:rPr>
  </w:style>
  <w:style w:type="paragraph" w:customStyle="1" w:styleId="Default">
    <w:name w:val="Default"/>
    <w:rsid w:val="002F53A6"/>
    <w:pPr>
      <w:autoSpaceDE w:val="0"/>
      <w:autoSpaceDN w:val="0"/>
      <w:adjustRightInd w:val="0"/>
    </w:pPr>
    <w:rPr>
      <w:rFonts w:ascii="HelveticaNeueCyr" w:hAnsi="HelveticaNeueCyr" w:cs="HelveticaNeueCyr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7219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Верхний колонтитул Знак"/>
    <w:link w:val="af3"/>
    <w:uiPriority w:val="99"/>
    <w:rsid w:val="007219F8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77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771B94"/>
    <w:rPr>
      <w:rFonts w:ascii="Tahoma" w:hAnsi="Tahoma" w:cs="Tahoma"/>
      <w:sz w:val="16"/>
      <w:szCs w:val="16"/>
    </w:rPr>
  </w:style>
  <w:style w:type="paragraph" w:styleId="af7">
    <w:name w:val="Body Text Indent"/>
    <w:basedOn w:val="a"/>
    <w:link w:val="af8"/>
    <w:uiPriority w:val="99"/>
    <w:semiHidden/>
    <w:unhideWhenUsed/>
    <w:rsid w:val="000A527A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0A527A"/>
  </w:style>
  <w:style w:type="character" w:styleId="af9">
    <w:name w:val="annotation reference"/>
    <w:uiPriority w:val="99"/>
    <w:semiHidden/>
    <w:unhideWhenUsed/>
    <w:rsid w:val="00B61B0D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B61B0D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B61B0D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61B0D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B61B0D"/>
    <w:rPr>
      <w:b/>
      <w:bCs/>
      <w:sz w:val="20"/>
      <w:szCs w:val="20"/>
    </w:rPr>
  </w:style>
  <w:style w:type="numbering" w:customStyle="1" w:styleId="4">
    <w:name w:val="Нет списка4"/>
    <w:next w:val="a2"/>
    <w:semiHidden/>
    <w:unhideWhenUsed/>
    <w:rsid w:val="00C67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3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0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8700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single" w:sz="6" w:space="8" w:color="E5E5E5"/>
                            <w:left w:val="single" w:sz="6" w:space="11" w:color="E5E5E5"/>
                            <w:bottom w:val="single" w:sz="6" w:space="0" w:color="E5E5E5"/>
                            <w:right w:val="single" w:sz="6" w:space="11" w:color="E5E5E5"/>
                          </w:divBdr>
                          <w:divsChild>
                            <w:div w:id="126623091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5746652">
                      <w:marLeft w:val="3675"/>
                      <w:marRight w:val="4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2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97239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7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520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63142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single" w:sz="6" w:space="8" w:color="E5E5E5"/>
                            <w:left w:val="single" w:sz="6" w:space="11" w:color="E5E5E5"/>
                            <w:bottom w:val="single" w:sz="6" w:space="0" w:color="E5E5E5"/>
                            <w:right w:val="single" w:sz="6" w:space="11" w:color="E5E5E5"/>
                          </w:divBdr>
                          <w:divsChild>
                            <w:div w:id="9440290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9538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3745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060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63710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226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59176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659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25985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3545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7749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29622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1302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68430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8345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67934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378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893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7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72;&#1089;&#1080;&#1083;&#1080;&#1081;\Downloads\template%20(10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0971B-F8E4-49D5-BCDF-F104C9A40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(10)</Template>
  <TotalTime>1</TotalTime>
  <Pages>5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Пользователь</cp:lastModifiedBy>
  <cp:revision>2</cp:revision>
  <cp:lastPrinted>2026-03-20T11:19:00Z</cp:lastPrinted>
  <dcterms:created xsi:type="dcterms:W3CDTF">2026-03-20T13:50:00Z</dcterms:created>
  <dcterms:modified xsi:type="dcterms:W3CDTF">2026-03-20T13:50:00Z</dcterms:modified>
</cp:coreProperties>
</file>